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0213A" w14:textId="2F9C9CFA" w:rsidR="000278D1" w:rsidRDefault="000278D1">
      <w:pPr>
        <w:rPr>
          <w:rFonts w:ascii="Times New Roman" w:hAnsi="Times New Roman"/>
          <w:b/>
          <w:sz w:val="26"/>
          <w:szCs w:val="26"/>
        </w:rPr>
      </w:pPr>
      <w:bookmarkStart w:id="0" w:name="_Toc354667357"/>
      <w:bookmarkStart w:id="1" w:name="_Toc354667567"/>
      <w:r w:rsidRPr="000278D1">
        <w:rPr>
          <w:rFonts w:ascii="Times New Roman" w:hAnsi="Times New Roman"/>
          <w:b/>
          <w:noProof/>
          <w:sz w:val="26"/>
          <w:szCs w:val="26"/>
        </w:rPr>
        <w:drawing>
          <wp:inline distT="0" distB="0" distL="0" distR="0" wp14:anchorId="577B3DAD" wp14:editId="18C74487">
            <wp:extent cx="5998210"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8210" cy="9251950"/>
                    </a:xfrm>
                    <a:prstGeom prst="rect">
                      <a:avLst/>
                    </a:prstGeom>
                    <a:noFill/>
                    <a:ln>
                      <a:noFill/>
                    </a:ln>
                  </pic:spPr>
                </pic:pic>
              </a:graphicData>
            </a:graphic>
          </wp:inline>
        </w:drawing>
      </w:r>
      <w:r>
        <w:rPr>
          <w:rFonts w:ascii="Times New Roman" w:hAnsi="Times New Roman"/>
          <w:b/>
          <w:sz w:val="26"/>
          <w:szCs w:val="26"/>
        </w:rPr>
        <w:br w:type="page"/>
      </w:r>
    </w:p>
    <w:p w14:paraId="7756E82D" w14:textId="77777777" w:rsidR="00C019B5" w:rsidRPr="002F43E5" w:rsidRDefault="00C019B5" w:rsidP="002F43E5">
      <w:pPr>
        <w:spacing w:after="0" w:line="240" w:lineRule="auto"/>
        <w:jc w:val="both"/>
        <w:rPr>
          <w:rFonts w:ascii="Times New Roman" w:hAnsi="Times New Roman"/>
          <w:b/>
          <w:sz w:val="26"/>
          <w:szCs w:val="26"/>
        </w:rPr>
      </w:pPr>
    </w:p>
    <w:p w14:paraId="74D33464"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eastAsiaTheme="minorEastAsia" w:hAnsi="Times New Roman"/>
          <w:sz w:val="26"/>
          <w:szCs w:val="26"/>
          <w:lang w:eastAsia="ru-RU"/>
        </w:rPr>
        <w:t xml:space="preserve">   </w:t>
      </w:r>
      <w:r w:rsidRPr="002F43E5">
        <w:rPr>
          <w:rFonts w:ascii="Times New Roman" w:hAnsi="Times New Roman"/>
          <w:sz w:val="26"/>
          <w:szCs w:val="26"/>
        </w:rPr>
        <w:t>Методические указания разработаны на основе:</w:t>
      </w:r>
    </w:p>
    <w:p w14:paraId="658DDCA2"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Федерального государственного образовательного стандарта среднего общего образования,</w:t>
      </w:r>
    </w:p>
    <w:p w14:paraId="0E5619E2"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182B9D37" w14:textId="77777777" w:rsidR="002F43E5" w:rsidRPr="002F43E5" w:rsidRDefault="002F43E5" w:rsidP="002F43E5">
      <w:pPr>
        <w:spacing w:after="0" w:line="240" w:lineRule="auto"/>
        <w:jc w:val="both"/>
        <w:rPr>
          <w:rFonts w:ascii="Times New Roman" w:hAnsi="Times New Roman"/>
          <w:sz w:val="26"/>
          <w:szCs w:val="26"/>
        </w:rPr>
      </w:pPr>
    </w:p>
    <w:p w14:paraId="5C3AFD9A"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5E1FE6BE" w14:textId="77777777" w:rsidR="002F43E5" w:rsidRPr="002F43E5" w:rsidRDefault="002F43E5" w:rsidP="002F43E5">
      <w:pPr>
        <w:spacing w:after="0" w:line="240" w:lineRule="auto"/>
        <w:jc w:val="both"/>
        <w:rPr>
          <w:rFonts w:ascii="Times New Roman" w:hAnsi="Times New Roman"/>
          <w:sz w:val="26"/>
          <w:szCs w:val="26"/>
        </w:rPr>
      </w:pPr>
    </w:p>
    <w:p w14:paraId="08E3F326"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2BF3B067" w14:textId="77777777" w:rsidR="002F43E5" w:rsidRPr="002F43E5" w:rsidRDefault="002F43E5" w:rsidP="002F43E5">
      <w:pPr>
        <w:spacing w:after="0" w:line="240" w:lineRule="auto"/>
        <w:jc w:val="both"/>
        <w:rPr>
          <w:rFonts w:ascii="Times New Roman" w:hAnsi="Times New Roman"/>
          <w:sz w:val="26"/>
          <w:szCs w:val="26"/>
        </w:rPr>
      </w:pPr>
    </w:p>
    <w:p w14:paraId="3EC330B7" w14:textId="285E8CC9"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sz w:val="26"/>
          <w:szCs w:val="26"/>
        </w:rPr>
        <w:t>- рабочей программы по дисциплине</w:t>
      </w:r>
      <w:r w:rsidRPr="002F43E5">
        <w:rPr>
          <w:rFonts w:ascii="Times New Roman" w:hAnsi="Times New Roman"/>
          <w:b/>
          <w:sz w:val="26"/>
          <w:szCs w:val="26"/>
        </w:rPr>
        <w:t xml:space="preserve"> </w:t>
      </w:r>
      <w:r w:rsidRPr="002F43E5">
        <w:rPr>
          <w:rFonts w:ascii="Times New Roman" w:hAnsi="Times New Roman"/>
          <w:sz w:val="26"/>
          <w:szCs w:val="26"/>
        </w:rPr>
        <w:t>ОУД.</w:t>
      </w:r>
      <w:r>
        <w:rPr>
          <w:rFonts w:ascii="Times New Roman" w:hAnsi="Times New Roman"/>
          <w:sz w:val="26"/>
          <w:szCs w:val="26"/>
        </w:rPr>
        <w:t>12</w:t>
      </w:r>
      <w:r w:rsidRPr="002F43E5">
        <w:rPr>
          <w:rFonts w:ascii="Times New Roman" w:hAnsi="Times New Roman"/>
          <w:sz w:val="26"/>
          <w:szCs w:val="26"/>
        </w:rPr>
        <w:t xml:space="preserve"> </w:t>
      </w:r>
      <w:r>
        <w:rPr>
          <w:rFonts w:ascii="Times New Roman" w:hAnsi="Times New Roman"/>
          <w:sz w:val="26"/>
          <w:szCs w:val="26"/>
        </w:rPr>
        <w:t>Естествознание</w:t>
      </w:r>
      <w:r w:rsidRPr="002F43E5">
        <w:rPr>
          <w:rFonts w:ascii="Times New Roman" w:hAnsi="Times New Roman"/>
          <w:sz w:val="26"/>
          <w:szCs w:val="26"/>
        </w:rPr>
        <w:t>,2021 г.</w:t>
      </w:r>
    </w:p>
    <w:p w14:paraId="6130B964" w14:textId="77777777" w:rsidR="002F43E5" w:rsidRPr="002F43E5" w:rsidRDefault="002F43E5" w:rsidP="002F43E5">
      <w:pPr>
        <w:spacing w:after="0" w:line="240" w:lineRule="auto"/>
        <w:jc w:val="both"/>
        <w:rPr>
          <w:rFonts w:ascii="Times New Roman" w:hAnsi="Times New Roman"/>
          <w:sz w:val="26"/>
          <w:szCs w:val="26"/>
        </w:rPr>
      </w:pPr>
    </w:p>
    <w:p w14:paraId="25451429" w14:textId="77777777" w:rsidR="002F43E5" w:rsidRPr="002F43E5" w:rsidRDefault="002F43E5" w:rsidP="002F43E5">
      <w:pPr>
        <w:spacing w:after="0" w:line="240" w:lineRule="auto"/>
        <w:jc w:val="both"/>
        <w:rPr>
          <w:rFonts w:ascii="Times New Roman" w:hAnsi="Times New Roman"/>
          <w:b/>
          <w:sz w:val="26"/>
          <w:szCs w:val="26"/>
        </w:rPr>
      </w:pPr>
    </w:p>
    <w:p w14:paraId="662332C6" w14:textId="77777777" w:rsidR="002F43E5" w:rsidRPr="002F43E5" w:rsidRDefault="002F43E5" w:rsidP="002F43E5">
      <w:pPr>
        <w:spacing w:after="0" w:line="240" w:lineRule="auto"/>
        <w:jc w:val="both"/>
        <w:rPr>
          <w:rFonts w:ascii="Times New Roman" w:hAnsi="Times New Roman"/>
          <w:b/>
          <w:sz w:val="26"/>
          <w:szCs w:val="26"/>
        </w:rPr>
      </w:pPr>
    </w:p>
    <w:p w14:paraId="6F5FB383" w14:textId="77777777" w:rsidR="002F43E5" w:rsidRPr="002F43E5" w:rsidRDefault="002F43E5" w:rsidP="002F43E5">
      <w:pPr>
        <w:spacing w:after="0" w:line="240" w:lineRule="auto"/>
        <w:jc w:val="both"/>
        <w:rPr>
          <w:rFonts w:ascii="Times New Roman" w:hAnsi="Times New Roman"/>
          <w:b/>
          <w:sz w:val="26"/>
          <w:szCs w:val="26"/>
        </w:rPr>
      </w:pPr>
    </w:p>
    <w:p w14:paraId="4576A3C6" w14:textId="77777777" w:rsidR="002F43E5" w:rsidRPr="002F43E5" w:rsidRDefault="002F43E5" w:rsidP="002F43E5">
      <w:pPr>
        <w:spacing w:after="0" w:line="240" w:lineRule="auto"/>
        <w:jc w:val="both"/>
        <w:rPr>
          <w:rFonts w:ascii="Times New Roman" w:hAnsi="Times New Roman"/>
          <w:b/>
          <w:sz w:val="26"/>
          <w:szCs w:val="26"/>
        </w:rPr>
      </w:pPr>
    </w:p>
    <w:p w14:paraId="7375AE14" w14:textId="77777777" w:rsidR="002F43E5" w:rsidRPr="002F43E5" w:rsidRDefault="002F43E5" w:rsidP="002F43E5">
      <w:pPr>
        <w:spacing w:after="0" w:line="240" w:lineRule="auto"/>
        <w:jc w:val="both"/>
        <w:rPr>
          <w:rFonts w:ascii="Times New Roman" w:hAnsi="Times New Roman"/>
          <w:b/>
          <w:sz w:val="26"/>
          <w:szCs w:val="26"/>
        </w:rPr>
      </w:pPr>
    </w:p>
    <w:p w14:paraId="04A43C97" w14:textId="77777777" w:rsidR="002F43E5" w:rsidRPr="002F43E5" w:rsidRDefault="002F43E5" w:rsidP="002F43E5">
      <w:pPr>
        <w:spacing w:after="0" w:line="240" w:lineRule="auto"/>
        <w:jc w:val="both"/>
        <w:rPr>
          <w:rFonts w:ascii="Times New Roman" w:hAnsi="Times New Roman"/>
          <w:sz w:val="26"/>
          <w:szCs w:val="26"/>
        </w:rPr>
      </w:pPr>
      <w:r w:rsidRPr="002F43E5">
        <w:rPr>
          <w:rFonts w:ascii="Times New Roman" w:hAnsi="Times New Roman"/>
          <w:b/>
          <w:sz w:val="26"/>
          <w:szCs w:val="26"/>
        </w:rPr>
        <w:t xml:space="preserve">Организация - разработчик: </w:t>
      </w:r>
      <w:r w:rsidRPr="002F43E5">
        <w:rPr>
          <w:rFonts w:ascii="Times New Roman" w:hAnsi="Times New Roman"/>
          <w:sz w:val="26"/>
          <w:szCs w:val="26"/>
        </w:rPr>
        <w:t>ГАПОУ «Казанский политехнический колледж»</w:t>
      </w:r>
    </w:p>
    <w:p w14:paraId="2BB52222" w14:textId="77777777" w:rsidR="002F43E5" w:rsidRPr="002F43E5" w:rsidRDefault="002F43E5" w:rsidP="002F43E5">
      <w:pPr>
        <w:spacing w:after="0" w:line="240" w:lineRule="auto"/>
        <w:rPr>
          <w:rFonts w:ascii="Times New Roman" w:eastAsiaTheme="minorEastAsia" w:hAnsi="Times New Roman"/>
          <w:b/>
          <w:sz w:val="26"/>
          <w:szCs w:val="26"/>
          <w:lang w:eastAsia="ru-RU"/>
        </w:rPr>
      </w:pPr>
    </w:p>
    <w:p w14:paraId="5EEB2B72" w14:textId="77777777" w:rsidR="002F43E5" w:rsidRPr="002F43E5" w:rsidRDefault="002F43E5" w:rsidP="002F43E5">
      <w:pPr>
        <w:spacing w:after="0" w:line="240" w:lineRule="auto"/>
        <w:rPr>
          <w:rFonts w:ascii="Times New Roman" w:eastAsiaTheme="minorEastAsia" w:hAnsi="Times New Roman"/>
          <w:i/>
          <w:sz w:val="26"/>
          <w:szCs w:val="26"/>
          <w:lang w:eastAsia="ru-RU"/>
        </w:rPr>
      </w:pPr>
    </w:p>
    <w:p w14:paraId="7EEE9DFC" w14:textId="77777777" w:rsidR="002F43E5" w:rsidRPr="002F43E5" w:rsidRDefault="002F43E5" w:rsidP="002F43E5">
      <w:pPr>
        <w:spacing w:after="0" w:line="240" w:lineRule="auto"/>
        <w:jc w:val="both"/>
        <w:rPr>
          <w:rFonts w:ascii="Times New Roman" w:eastAsiaTheme="minorEastAsia" w:hAnsi="Times New Roman"/>
          <w:sz w:val="26"/>
          <w:szCs w:val="26"/>
          <w:u w:val="single"/>
          <w:lang w:eastAsia="ru-RU"/>
        </w:rPr>
      </w:pPr>
    </w:p>
    <w:p w14:paraId="232FCA21" w14:textId="77777777" w:rsidR="002F43E5" w:rsidRPr="002F43E5" w:rsidRDefault="002F43E5" w:rsidP="002F43E5">
      <w:pPr>
        <w:spacing w:after="0" w:line="240" w:lineRule="auto"/>
        <w:jc w:val="both"/>
        <w:rPr>
          <w:rFonts w:ascii="Times New Roman" w:eastAsiaTheme="minorEastAsia" w:hAnsi="Times New Roman"/>
          <w:sz w:val="26"/>
          <w:szCs w:val="26"/>
          <w:lang w:eastAsia="ru-RU"/>
        </w:rPr>
      </w:pPr>
    </w:p>
    <w:p w14:paraId="7B6A17F2"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30259574"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2CE34468"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2F43E5">
        <w:rPr>
          <w:rFonts w:ascii="Times New Roman" w:eastAsiaTheme="minorEastAsia" w:hAnsi="Times New Roman"/>
          <w:b/>
          <w:color w:val="000000"/>
          <w:sz w:val="26"/>
          <w:szCs w:val="26"/>
          <w:lang w:eastAsia="ru-RU"/>
        </w:rPr>
        <w:t>Разработчик:</w:t>
      </w:r>
    </w:p>
    <w:p w14:paraId="25C40547" w14:textId="77777777" w:rsidR="002F43E5" w:rsidRPr="002F43E5" w:rsidRDefault="002F43E5" w:rsidP="002F43E5">
      <w:pPr>
        <w:autoSpaceDE w:val="0"/>
        <w:autoSpaceDN w:val="0"/>
        <w:adjustRightInd w:val="0"/>
        <w:spacing w:after="0" w:line="240" w:lineRule="auto"/>
        <w:jc w:val="both"/>
        <w:rPr>
          <w:rFonts w:ascii="Times New Roman" w:eastAsiaTheme="minorEastAsia" w:hAnsi="Times New Roman"/>
          <w:color w:val="000000"/>
          <w:sz w:val="26"/>
          <w:szCs w:val="26"/>
          <w:lang w:eastAsia="ru-RU"/>
        </w:rPr>
      </w:pPr>
      <w:r w:rsidRPr="002F43E5">
        <w:rPr>
          <w:rFonts w:ascii="Times New Roman" w:eastAsiaTheme="minorEastAsia" w:hAnsi="Times New Roman"/>
          <w:color w:val="000000"/>
          <w:sz w:val="26"/>
          <w:szCs w:val="26"/>
          <w:lang w:eastAsia="ru-RU"/>
        </w:rPr>
        <w:t>Музаффарова С. А., преподаватель литературы</w:t>
      </w:r>
    </w:p>
    <w:p w14:paraId="6C0B30CF" w14:textId="77777777" w:rsidR="002F43E5" w:rsidRPr="002F43E5" w:rsidRDefault="002F43E5" w:rsidP="002F43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sz w:val="26"/>
          <w:szCs w:val="26"/>
          <w:lang w:eastAsia="ru-RU"/>
        </w:rPr>
      </w:pPr>
    </w:p>
    <w:p w14:paraId="045C6200" w14:textId="77777777" w:rsidR="002F43E5" w:rsidRPr="002F43E5" w:rsidRDefault="002F43E5" w:rsidP="002F43E5">
      <w:pPr>
        <w:spacing w:line="240" w:lineRule="auto"/>
        <w:rPr>
          <w:rFonts w:ascii="Times New Roman" w:eastAsiaTheme="minorEastAsia" w:hAnsi="Times New Roman"/>
          <w:sz w:val="26"/>
          <w:szCs w:val="26"/>
          <w:lang w:eastAsia="ru-RU"/>
        </w:rPr>
        <w:sectPr w:rsidR="002F43E5" w:rsidRPr="002F43E5" w:rsidSect="002B2BFA">
          <w:pgSz w:w="11906" w:h="16838"/>
          <w:pgMar w:top="1134" w:right="1134" w:bottom="1134" w:left="1134" w:header="708" w:footer="708" w:gutter="0"/>
          <w:cols w:space="708"/>
          <w:docGrid w:linePitch="360"/>
        </w:sectPr>
      </w:pPr>
    </w:p>
    <w:p w14:paraId="67284395" w14:textId="77777777" w:rsidR="002F43E5" w:rsidRPr="002F43E5" w:rsidRDefault="002F43E5" w:rsidP="002F43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2F43E5">
        <w:rPr>
          <w:rFonts w:ascii="Times New Roman" w:eastAsia="Times New Roman" w:hAnsi="Times New Roman"/>
          <w:b/>
          <w:sz w:val="26"/>
          <w:szCs w:val="26"/>
          <w:lang w:eastAsia="ru-RU"/>
        </w:rPr>
        <w:lastRenderedPageBreak/>
        <w:t>Содержание.</w:t>
      </w:r>
    </w:p>
    <w:p w14:paraId="0EB5A411" w14:textId="77777777" w:rsidR="002F43E5" w:rsidRPr="002F43E5" w:rsidRDefault="002F43E5" w:rsidP="002F43E5">
      <w:pPr>
        <w:spacing w:line="240" w:lineRule="auto"/>
        <w:rPr>
          <w:rFonts w:ascii="Times New Roman" w:eastAsiaTheme="minorEastAsia" w:hAnsi="Times New Roman"/>
          <w:b/>
          <w:bCs/>
          <w:sz w:val="26"/>
          <w:szCs w:val="26"/>
          <w:lang w:eastAsia="ru-RU"/>
        </w:rPr>
      </w:pPr>
    </w:p>
    <w:p w14:paraId="6963DA18" w14:textId="77777777" w:rsidR="002F43E5" w:rsidRPr="002F43E5" w:rsidRDefault="002F43E5" w:rsidP="002F43E5">
      <w:pPr>
        <w:numPr>
          <w:ilvl w:val="0"/>
          <w:numId w:val="30"/>
        </w:numPr>
        <w:spacing w:after="0" w:line="240" w:lineRule="auto"/>
        <w:jc w:val="both"/>
        <w:rPr>
          <w:rFonts w:ascii="Times New Roman" w:hAnsi="Times New Roman"/>
          <w:sz w:val="26"/>
          <w:szCs w:val="26"/>
        </w:rPr>
      </w:pPr>
      <w:r w:rsidRPr="002F43E5">
        <w:rPr>
          <w:rFonts w:ascii="Times New Roman" w:hAnsi="Times New Roman"/>
          <w:sz w:val="26"/>
          <w:szCs w:val="26"/>
        </w:rPr>
        <w:t>Пояснительная записка</w:t>
      </w:r>
      <w:r w:rsidRPr="002F43E5">
        <w:rPr>
          <w:rFonts w:ascii="Times New Roman" w:hAnsi="Times New Roman"/>
          <w:sz w:val="26"/>
          <w:szCs w:val="26"/>
        </w:rPr>
        <w:ptab w:relativeTo="margin" w:alignment="left" w:leader="none"/>
      </w:r>
    </w:p>
    <w:p w14:paraId="36B2B438"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 xml:space="preserve">Планирование </w:t>
      </w:r>
      <w:r w:rsidRPr="002F43E5">
        <w:rPr>
          <w:rFonts w:ascii="Times New Roman" w:eastAsia="Times New Roman" w:hAnsi="Times New Roman"/>
          <w:bCs/>
          <w:sz w:val="26"/>
          <w:szCs w:val="26"/>
        </w:rPr>
        <w:t xml:space="preserve">внеаудиторной самостоятельной работы </w:t>
      </w:r>
      <w:r w:rsidRPr="002F43E5">
        <w:rPr>
          <w:rFonts w:ascii="Times New Roman" w:eastAsia="Times New Roman" w:hAnsi="Times New Roman"/>
          <w:sz w:val="26"/>
          <w:szCs w:val="26"/>
        </w:rPr>
        <w:ptab w:relativeTo="margin" w:alignment="left" w:leader="none"/>
      </w:r>
    </w:p>
    <w:p w14:paraId="00B89899"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О</w:t>
      </w:r>
      <w:r w:rsidRPr="002F43E5">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2F43E5">
        <w:rPr>
          <w:rFonts w:ascii="Times New Roman" w:eastAsia="Times New Roman" w:hAnsi="Times New Roman"/>
          <w:sz w:val="26"/>
          <w:szCs w:val="26"/>
        </w:rPr>
        <w:ptab w:relativeTo="margin" w:alignment="left" w:leader="none"/>
      </w:r>
    </w:p>
    <w:p w14:paraId="44C2C74D" w14:textId="77777777" w:rsidR="002F43E5" w:rsidRPr="002F43E5" w:rsidRDefault="002F43E5" w:rsidP="002F43E5">
      <w:pPr>
        <w:numPr>
          <w:ilvl w:val="0"/>
          <w:numId w:val="30"/>
        </w:numPr>
        <w:spacing w:after="0" w:line="240" w:lineRule="auto"/>
        <w:jc w:val="both"/>
        <w:rPr>
          <w:rFonts w:ascii="Times New Roman" w:eastAsia="Times New Roman" w:hAnsi="Times New Roman"/>
          <w:sz w:val="26"/>
          <w:szCs w:val="26"/>
        </w:rPr>
      </w:pPr>
      <w:r w:rsidRPr="002F43E5">
        <w:rPr>
          <w:rFonts w:ascii="Times New Roman" w:eastAsia="Times New Roman" w:hAnsi="Times New Roman"/>
          <w:sz w:val="26"/>
          <w:szCs w:val="26"/>
        </w:rPr>
        <w:t xml:space="preserve">Критерии оценивания выполненных заданий  </w:t>
      </w:r>
      <w:r w:rsidRPr="002F43E5">
        <w:rPr>
          <w:rFonts w:ascii="Times New Roman" w:eastAsia="Times New Roman" w:hAnsi="Times New Roman"/>
          <w:sz w:val="26"/>
          <w:szCs w:val="26"/>
        </w:rPr>
        <w:ptab w:relativeTo="margin" w:alignment="left" w:leader="none"/>
      </w:r>
    </w:p>
    <w:p w14:paraId="7F64A4C5" w14:textId="77777777" w:rsidR="002F43E5" w:rsidRPr="002F43E5" w:rsidRDefault="002F43E5" w:rsidP="002F43E5">
      <w:pPr>
        <w:numPr>
          <w:ilvl w:val="0"/>
          <w:numId w:val="30"/>
        </w:numPr>
        <w:spacing w:after="0" w:line="240" w:lineRule="auto"/>
        <w:jc w:val="both"/>
        <w:rPr>
          <w:rFonts w:ascii="Times New Roman" w:hAnsi="Times New Roman"/>
          <w:sz w:val="26"/>
          <w:szCs w:val="26"/>
        </w:rPr>
      </w:pPr>
      <w:r w:rsidRPr="002F43E5">
        <w:rPr>
          <w:rFonts w:ascii="Times New Roman" w:hAnsi="Times New Roman"/>
          <w:sz w:val="26"/>
          <w:szCs w:val="26"/>
        </w:rPr>
        <w:t xml:space="preserve">Информационное обеспечение выполнения внеаудиторной самостоятельной работы. </w:t>
      </w:r>
    </w:p>
    <w:p w14:paraId="53121007" w14:textId="77777777" w:rsidR="002F43E5" w:rsidRPr="002F43E5" w:rsidRDefault="002F43E5" w:rsidP="002F43E5">
      <w:pPr>
        <w:spacing w:after="0" w:line="240" w:lineRule="auto"/>
        <w:jc w:val="both"/>
        <w:rPr>
          <w:rFonts w:ascii="Times New Roman" w:hAnsi="Times New Roman"/>
          <w:sz w:val="26"/>
          <w:szCs w:val="26"/>
        </w:rPr>
      </w:pPr>
    </w:p>
    <w:p w14:paraId="76FDBD1F" w14:textId="77777777" w:rsidR="002F43E5" w:rsidRPr="002F43E5" w:rsidRDefault="002F43E5" w:rsidP="002F43E5">
      <w:pPr>
        <w:numPr>
          <w:ilvl w:val="0"/>
          <w:numId w:val="30"/>
        </w:numPr>
        <w:spacing w:after="0" w:line="240" w:lineRule="auto"/>
        <w:jc w:val="both"/>
        <w:rPr>
          <w:rFonts w:ascii="Times New Roman" w:hAnsi="Times New Roman"/>
          <w:b/>
          <w:bCs/>
          <w:sz w:val="26"/>
          <w:szCs w:val="26"/>
        </w:rPr>
      </w:pPr>
      <w:r w:rsidRPr="002F43E5">
        <w:rPr>
          <w:rFonts w:ascii="Times New Roman" w:eastAsia="Arial Unicode MS" w:hAnsi="Times New Roman"/>
          <w:color w:val="000000"/>
          <w:sz w:val="26"/>
          <w:szCs w:val="26"/>
          <w:lang w:bidi="ru-RU"/>
        </w:rPr>
        <w:t>Приложение 1</w:t>
      </w:r>
    </w:p>
    <w:p w14:paraId="7F4D53A1" w14:textId="77777777" w:rsidR="002F43E5" w:rsidRPr="002F43E5" w:rsidRDefault="002F43E5" w:rsidP="002F43E5">
      <w:pPr>
        <w:spacing w:line="240" w:lineRule="auto"/>
        <w:rPr>
          <w:rFonts w:ascii="Times New Roman" w:eastAsiaTheme="minorEastAsia" w:hAnsi="Times New Roman"/>
          <w:b/>
          <w:bCs/>
          <w:sz w:val="26"/>
          <w:szCs w:val="26"/>
          <w:lang w:eastAsia="ru-RU"/>
        </w:rPr>
      </w:pPr>
    </w:p>
    <w:p w14:paraId="2D4D1BBD" w14:textId="77777777" w:rsidR="002F43E5" w:rsidRPr="002F43E5" w:rsidRDefault="002F43E5" w:rsidP="002F43E5">
      <w:pPr>
        <w:spacing w:after="0" w:line="240" w:lineRule="auto"/>
        <w:jc w:val="both"/>
        <w:rPr>
          <w:rFonts w:ascii="Times New Roman" w:hAnsi="Times New Roman"/>
          <w:b/>
          <w:sz w:val="26"/>
          <w:szCs w:val="26"/>
        </w:rPr>
        <w:sectPr w:rsidR="002F43E5" w:rsidRPr="002F43E5" w:rsidSect="002F43E5">
          <w:footerReference w:type="default" r:id="rId9"/>
          <w:pgSz w:w="11906" w:h="16838" w:code="9"/>
          <w:pgMar w:top="1134" w:right="1134" w:bottom="1134" w:left="1134" w:header="709" w:footer="709" w:gutter="0"/>
          <w:cols w:space="708"/>
          <w:docGrid w:linePitch="360"/>
        </w:sectPr>
      </w:pPr>
    </w:p>
    <w:p w14:paraId="7E47B34A" w14:textId="77777777" w:rsidR="00B64B4A" w:rsidRPr="002F43E5" w:rsidRDefault="00C019B5" w:rsidP="002F43E5">
      <w:pPr>
        <w:spacing w:after="0" w:line="240" w:lineRule="auto"/>
        <w:jc w:val="both"/>
        <w:rPr>
          <w:rFonts w:ascii="Times New Roman" w:hAnsi="Times New Roman"/>
          <w:sz w:val="26"/>
          <w:szCs w:val="26"/>
        </w:rPr>
      </w:pPr>
      <w:r w:rsidRPr="002F43E5">
        <w:rPr>
          <w:rFonts w:ascii="Times New Roman" w:hAnsi="Times New Roman"/>
          <w:sz w:val="26"/>
          <w:szCs w:val="26"/>
        </w:rPr>
        <w:lastRenderedPageBreak/>
        <w:t xml:space="preserve">Методические </w:t>
      </w:r>
      <w:r w:rsidR="00B64B4A" w:rsidRPr="002F43E5">
        <w:rPr>
          <w:rFonts w:ascii="Times New Roman" w:hAnsi="Times New Roman"/>
          <w:sz w:val="26"/>
          <w:szCs w:val="26"/>
        </w:rPr>
        <w:t xml:space="preserve">рекомендации разработаны </w:t>
      </w:r>
      <w:r w:rsidRPr="002F43E5">
        <w:rPr>
          <w:rFonts w:ascii="Times New Roman" w:hAnsi="Times New Roman"/>
          <w:sz w:val="26"/>
          <w:szCs w:val="26"/>
        </w:rPr>
        <w:t>на основе</w:t>
      </w:r>
      <w:r w:rsidR="00B64B4A" w:rsidRPr="002F43E5">
        <w:rPr>
          <w:rFonts w:ascii="Times New Roman" w:hAnsi="Times New Roman"/>
          <w:sz w:val="26"/>
          <w:szCs w:val="26"/>
        </w:rPr>
        <w:t>:</w:t>
      </w:r>
    </w:p>
    <w:p w14:paraId="52DD03B4" w14:textId="4BFBBF64" w:rsidR="009A4A21" w:rsidRPr="002F43E5" w:rsidRDefault="00C019B5" w:rsidP="002F43E5">
      <w:pPr>
        <w:spacing w:after="0" w:line="240" w:lineRule="auto"/>
        <w:jc w:val="both"/>
        <w:rPr>
          <w:rFonts w:ascii="Times New Roman" w:hAnsi="Times New Roman"/>
          <w:sz w:val="26"/>
          <w:szCs w:val="26"/>
        </w:rPr>
      </w:pPr>
      <w:r w:rsidRPr="002F43E5">
        <w:rPr>
          <w:rFonts w:ascii="Times New Roman" w:hAnsi="Times New Roman"/>
          <w:sz w:val="26"/>
          <w:szCs w:val="26"/>
        </w:rPr>
        <w:t>Федерального государственного образовательного стандарта среднего профессионального образования по</w:t>
      </w:r>
      <w:r w:rsidR="00F96803" w:rsidRPr="002F43E5">
        <w:rPr>
          <w:rFonts w:ascii="Times New Roman" w:hAnsi="Times New Roman"/>
          <w:sz w:val="26"/>
          <w:szCs w:val="26"/>
        </w:rPr>
        <w:t xml:space="preserve"> професси</w:t>
      </w:r>
      <w:r w:rsidR="00045ABD" w:rsidRPr="002F43E5">
        <w:rPr>
          <w:rFonts w:ascii="Times New Roman" w:hAnsi="Times New Roman"/>
          <w:sz w:val="26"/>
          <w:szCs w:val="26"/>
        </w:rPr>
        <w:t>и</w:t>
      </w:r>
      <w:r w:rsidRPr="002F43E5">
        <w:rPr>
          <w:rFonts w:ascii="Times New Roman" w:hAnsi="Times New Roman"/>
          <w:sz w:val="26"/>
          <w:szCs w:val="26"/>
        </w:rPr>
        <w:t xml:space="preserve"> </w:t>
      </w:r>
      <w:r w:rsidR="0030247D" w:rsidRPr="002F43E5">
        <w:rPr>
          <w:rFonts w:ascii="Times New Roman" w:hAnsi="Times New Roman"/>
          <w:sz w:val="26"/>
          <w:szCs w:val="26"/>
        </w:rPr>
        <w:t>15.01.05. Сварщик (ручной и частично механизированной сварки (наплавки)</w:t>
      </w:r>
      <w:r w:rsidR="00045ABD" w:rsidRPr="002F43E5">
        <w:rPr>
          <w:rFonts w:ascii="Times New Roman" w:hAnsi="Times New Roman"/>
          <w:sz w:val="26"/>
          <w:szCs w:val="26"/>
        </w:rPr>
        <w:t>;</w:t>
      </w:r>
    </w:p>
    <w:p w14:paraId="5DAE3C4A" w14:textId="04392A06" w:rsidR="009A4A21" w:rsidRPr="002F43E5" w:rsidRDefault="00B64B4A"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 </w:t>
      </w:r>
      <w:r w:rsidR="00C019B5" w:rsidRPr="002F43E5">
        <w:rPr>
          <w:rFonts w:ascii="Times New Roman" w:hAnsi="Times New Roman"/>
          <w:sz w:val="26"/>
          <w:szCs w:val="26"/>
        </w:rPr>
        <w:t xml:space="preserve">основной профессиональной образовательной программы </w:t>
      </w:r>
      <w:r w:rsidR="00F96803" w:rsidRPr="002F43E5">
        <w:rPr>
          <w:rFonts w:ascii="Times New Roman" w:hAnsi="Times New Roman"/>
          <w:sz w:val="26"/>
          <w:szCs w:val="26"/>
        </w:rPr>
        <w:t>по професси</w:t>
      </w:r>
      <w:r w:rsidR="00045ABD" w:rsidRPr="002F43E5">
        <w:rPr>
          <w:rFonts w:ascii="Times New Roman" w:hAnsi="Times New Roman"/>
          <w:sz w:val="26"/>
          <w:szCs w:val="26"/>
        </w:rPr>
        <w:t>и</w:t>
      </w:r>
      <w:r w:rsidR="00F96803" w:rsidRPr="002F43E5">
        <w:rPr>
          <w:rFonts w:ascii="Times New Roman" w:hAnsi="Times New Roman"/>
          <w:sz w:val="26"/>
          <w:szCs w:val="26"/>
        </w:rPr>
        <w:t xml:space="preserve"> </w:t>
      </w:r>
      <w:r w:rsidR="0030247D" w:rsidRPr="002F43E5">
        <w:rPr>
          <w:rFonts w:ascii="Times New Roman" w:hAnsi="Times New Roman"/>
          <w:sz w:val="26"/>
          <w:szCs w:val="26"/>
        </w:rPr>
        <w:t>15.01.05. Сварщик (ручной и частично механизированной сварки (наплавки)</w:t>
      </w:r>
      <w:r w:rsidR="00045ABD" w:rsidRPr="002F43E5">
        <w:rPr>
          <w:rFonts w:ascii="Times New Roman" w:hAnsi="Times New Roman"/>
          <w:sz w:val="26"/>
          <w:szCs w:val="26"/>
        </w:rPr>
        <w:t>, 2021 г.</w:t>
      </w:r>
    </w:p>
    <w:p w14:paraId="5EA8747B" w14:textId="200DD943" w:rsidR="00C019B5" w:rsidRPr="002F43E5" w:rsidRDefault="00B64B4A" w:rsidP="002F43E5">
      <w:pPr>
        <w:spacing w:after="0" w:line="240" w:lineRule="auto"/>
        <w:jc w:val="both"/>
        <w:rPr>
          <w:rFonts w:ascii="Times New Roman" w:hAnsi="Times New Roman"/>
          <w:b/>
          <w:sz w:val="26"/>
          <w:szCs w:val="26"/>
        </w:rPr>
      </w:pPr>
      <w:r w:rsidRPr="002F43E5">
        <w:rPr>
          <w:rFonts w:ascii="Times New Roman" w:hAnsi="Times New Roman"/>
          <w:sz w:val="26"/>
          <w:szCs w:val="26"/>
        </w:rPr>
        <w:t xml:space="preserve">-рабочей </w:t>
      </w:r>
      <w:r w:rsidR="00C019B5" w:rsidRPr="002F43E5">
        <w:rPr>
          <w:rFonts w:ascii="Times New Roman" w:hAnsi="Times New Roman"/>
          <w:sz w:val="26"/>
          <w:szCs w:val="26"/>
        </w:rPr>
        <w:t xml:space="preserve">программы учебной дисциплины </w:t>
      </w:r>
      <w:r w:rsidR="008F189E" w:rsidRPr="002F43E5">
        <w:rPr>
          <w:rStyle w:val="210pt"/>
          <w:rFonts w:eastAsiaTheme="minorHAnsi"/>
          <w:sz w:val="26"/>
          <w:szCs w:val="26"/>
        </w:rPr>
        <w:t>ОУД.</w:t>
      </w:r>
      <w:r w:rsidR="00C820B5" w:rsidRPr="002F43E5">
        <w:rPr>
          <w:rStyle w:val="210pt"/>
          <w:rFonts w:eastAsiaTheme="minorHAnsi"/>
          <w:sz w:val="26"/>
          <w:szCs w:val="26"/>
        </w:rPr>
        <w:t>12</w:t>
      </w:r>
      <w:r w:rsidR="008F189E" w:rsidRPr="002F43E5">
        <w:rPr>
          <w:rStyle w:val="210pt"/>
          <w:rFonts w:eastAsiaTheme="minorHAnsi"/>
          <w:sz w:val="26"/>
          <w:szCs w:val="26"/>
        </w:rPr>
        <w:t xml:space="preserve"> </w:t>
      </w:r>
      <w:r w:rsidR="00C820B5" w:rsidRPr="002F43E5">
        <w:rPr>
          <w:rStyle w:val="210pt"/>
          <w:rFonts w:eastAsiaTheme="minorHAnsi"/>
          <w:sz w:val="26"/>
          <w:szCs w:val="26"/>
        </w:rPr>
        <w:t>Естествознание</w:t>
      </w:r>
      <w:r w:rsidR="00045ABD" w:rsidRPr="002F43E5">
        <w:rPr>
          <w:rFonts w:ascii="Times New Roman" w:hAnsi="Times New Roman"/>
          <w:bCs/>
          <w:sz w:val="26"/>
          <w:szCs w:val="26"/>
        </w:rPr>
        <w:t>, 2021 г.</w:t>
      </w:r>
    </w:p>
    <w:p w14:paraId="6713CC37" w14:textId="77777777" w:rsidR="009A4A21" w:rsidRPr="002F43E5" w:rsidRDefault="009A4A21" w:rsidP="002F43E5">
      <w:pPr>
        <w:spacing w:line="240" w:lineRule="auto"/>
        <w:jc w:val="both"/>
        <w:rPr>
          <w:rFonts w:ascii="Times New Roman" w:hAnsi="Times New Roman"/>
          <w:sz w:val="26"/>
          <w:szCs w:val="26"/>
          <w:lang w:bidi="ru-RU"/>
        </w:rPr>
      </w:pPr>
      <w:bookmarkStart w:id="2" w:name="_Hlk95057038"/>
      <w:r w:rsidRPr="002F43E5">
        <w:rPr>
          <w:rFonts w:ascii="Times New Roman" w:hAnsi="Times New Roman"/>
          <w:sz w:val="26"/>
          <w:szCs w:val="26"/>
          <w:lang w:bidi="ru-RU"/>
        </w:rPr>
        <w:t xml:space="preserve">- </w:t>
      </w:r>
      <w:bookmarkStart w:id="3" w:name="_Hlk95057140"/>
      <w:r w:rsidRPr="002F43E5">
        <w:rPr>
          <w:rFonts w:ascii="Times New Roman" w:hAnsi="Times New Roman"/>
          <w:sz w:val="26"/>
          <w:szCs w:val="26"/>
          <w:lang w:bidi="ru-RU"/>
        </w:rPr>
        <w:t xml:space="preserve">рабочей программы воспитания </w:t>
      </w:r>
      <w:bookmarkEnd w:id="3"/>
      <w:r w:rsidRPr="002F43E5">
        <w:rPr>
          <w:rFonts w:ascii="Times New Roman" w:hAnsi="Times New Roman"/>
          <w:sz w:val="26"/>
          <w:szCs w:val="26"/>
          <w:lang w:bidi="ru-RU"/>
        </w:rPr>
        <w:t>по профессии</w:t>
      </w:r>
      <w:bookmarkEnd w:id="2"/>
      <w:r w:rsidRPr="002F43E5">
        <w:rPr>
          <w:rFonts w:ascii="Times New Roman" w:hAnsi="Times New Roman"/>
          <w:sz w:val="26"/>
          <w:szCs w:val="26"/>
          <w:lang w:bidi="ru-RU"/>
        </w:rPr>
        <w:t xml:space="preserve"> 15.01.05. Сварщик (ручной и частично механизированной сварки (наплавки), 2021 г.</w:t>
      </w:r>
    </w:p>
    <w:p w14:paraId="7F898219" w14:textId="77777777" w:rsidR="00B64B4A" w:rsidRPr="002F43E5" w:rsidRDefault="00B64B4A" w:rsidP="002F43E5">
      <w:pPr>
        <w:spacing w:after="0" w:line="240" w:lineRule="auto"/>
        <w:jc w:val="both"/>
        <w:rPr>
          <w:rFonts w:ascii="Times New Roman" w:hAnsi="Times New Roman"/>
          <w:sz w:val="26"/>
          <w:szCs w:val="26"/>
        </w:rPr>
      </w:pPr>
    </w:p>
    <w:p w14:paraId="5950FD1B" w14:textId="77777777" w:rsidR="00B64B4A" w:rsidRPr="002F43E5" w:rsidRDefault="00B64B4A" w:rsidP="002F43E5">
      <w:pPr>
        <w:spacing w:after="0" w:line="240" w:lineRule="auto"/>
        <w:jc w:val="both"/>
        <w:rPr>
          <w:rFonts w:ascii="Times New Roman" w:hAnsi="Times New Roman"/>
          <w:sz w:val="26"/>
          <w:szCs w:val="26"/>
        </w:rPr>
      </w:pPr>
    </w:p>
    <w:p w14:paraId="130AD0C0" w14:textId="77777777" w:rsidR="00B64B4A" w:rsidRPr="002F43E5" w:rsidRDefault="00B64B4A" w:rsidP="002F43E5">
      <w:pPr>
        <w:spacing w:after="0" w:line="240" w:lineRule="auto"/>
        <w:jc w:val="both"/>
        <w:rPr>
          <w:rFonts w:ascii="Times New Roman" w:hAnsi="Times New Roman"/>
          <w:sz w:val="26"/>
          <w:szCs w:val="26"/>
        </w:rPr>
      </w:pPr>
    </w:p>
    <w:p w14:paraId="20F7045C" w14:textId="77777777" w:rsidR="00B64B4A" w:rsidRPr="002F43E5" w:rsidRDefault="00B64B4A" w:rsidP="002F43E5">
      <w:pPr>
        <w:spacing w:after="0" w:line="240" w:lineRule="auto"/>
        <w:jc w:val="both"/>
        <w:rPr>
          <w:rFonts w:ascii="Times New Roman" w:hAnsi="Times New Roman"/>
          <w:b/>
          <w:sz w:val="26"/>
          <w:szCs w:val="26"/>
          <w:u w:val="single"/>
        </w:rPr>
      </w:pPr>
    </w:p>
    <w:p w14:paraId="3F6EF026" w14:textId="77777777" w:rsidR="00C019B5" w:rsidRPr="002F43E5" w:rsidRDefault="00C019B5" w:rsidP="002F43E5">
      <w:pPr>
        <w:spacing w:after="0" w:line="240" w:lineRule="auto"/>
        <w:jc w:val="both"/>
        <w:rPr>
          <w:rFonts w:ascii="Times New Roman" w:hAnsi="Times New Roman"/>
          <w:sz w:val="26"/>
          <w:szCs w:val="26"/>
          <w:u w:val="single"/>
        </w:rPr>
      </w:pPr>
      <w:r w:rsidRPr="002F43E5">
        <w:rPr>
          <w:rFonts w:ascii="Times New Roman" w:hAnsi="Times New Roman"/>
          <w:b/>
          <w:sz w:val="26"/>
          <w:szCs w:val="26"/>
          <w:u w:val="single"/>
        </w:rPr>
        <w:t xml:space="preserve">Организация - разработчик: </w:t>
      </w:r>
      <w:r w:rsidR="00B64B4A" w:rsidRPr="002F43E5">
        <w:rPr>
          <w:rFonts w:ascii="Times New Roman" w:hAnsi="Times New Roman"/>
          <w:sz w:val="26"/>
          <w:szCs w:val="26"/>
          <w:u w:val="single"/>
        </w:rPr>
        <w:t xml:space="preserve">ГАПОУ </w:t>
      </w:r>
      <w:r w:rsidRPr="002F43E5">
        <w:rPr>
          <w:rFonts w:ascii="Times New Roman" w:hAnsi="Times New Roman"/>
          <w:sz w:val="26"/>
          <w:szCs w:val="26"/>
          <w:u w:val="single"/>
        </w:rPr>
        <w:t>«Казанский политехнический колледж»</w:t>
      </w:r>
    </w:p>
    <w:p w14:paraId="1DFFBA86" w14:textId="77777777" w:rsidR="00C019B5" w:rsidRPr="002F43E5" w:rsidRDefault="00C019B5" w:rsidP="002F43E5">
      <w:pPr>
        <w:spacing w:after="0" w:line="240" w:lineRule="auto"/>
        <w:jc w:val="both"/>
        <w:rPr>
          <w:rFonts w:ascii="Times New Roman" w:hAnsi="Times New Roman"/>
          <w:sz w:val="26"/>
          <w:szCs w:val="26"/>
        </w:rPr>
      </w:pPr>
    </w:p>
    <w:p w14:paraId="76A35C8D" w14:textId="77777777" w:rsidR="00C019B5" w:rsidRPr="002B2BFA" w:rsidRDefault="00C019B5" w:rsidP="002F43E5">
      <w:pPr>
        <w:autoSpaceDE w:val="0"/>
        <w:autoSpaceDN w:val="0"/>
        <w:adjustRightInd w:val="0"/>
        <w:spacing w:after="0" w:line="240" w:lineRule="auto"/>
        <w:jc w:val="both"/>
        <w:rPr>
          <w:rFonts w:ascii="Times New Roman" w:hAnsi="Times New Roman"/>
          <w:b/>
          <w:color w:val="000000"/>
          <w:sz w:val="26"/>
          <w:szCs w:val="26"/>
        </w:rPr>
      </w:pPr>
      <w:r w:rsidRPr="002B2BFA">
        <w:rPr>
          <w:rFonts w:ascii="Times New Roman" w:hAnsi="Times New Roman"/>
          <w:b/>
          <w:color w:val="000000"/>
          <w:sz w:val="26"/>
          <w:szCs w:val="26"/>
        </w:rPr>
        <w:t>Разработчик:</w:t>
      </w:r>
    </w:p>
    <w:p w14:paraId="74227E10" w14:textId="333426F6" w:rsidR="00C019B5" w:rsidRPr="002F43E5" w:rsidRDefault="002B2BFA" w:rsidP="002F43E5">
      <w:pPr>
        <w:autoSpaceDE w:val="0"/>
        <w:autoSpaceDN w:val="0"/>
        <w:adjustRightInd w:val="0"/>
        <w:spacing w:after="0" w:line="240" w:lineRule="auto"/>
        <w:jc w:val="both"/>
        <w:rPr>
          <w:rFonts w:ascii="Times New Roman" w:hAnsi="Times New Roman"/>
          <w:sz w:val="26"/>
          <w:szCs w:val="26"/>
        </w:rPr>
      </w:pPr>
      <w:r w:rsidRPr="00487143">
        <w:rPr>
          <w:rFonts w:ascii="Times New Roman" w:hAnsi="Times New Roman"/>
          <w:color w:val="000000"/>
          <w:sz w:val="26"/>
          <w:szCs w:val="26"/>
        </w:rPr>
        <w:t>Игнашина В.В., преподаватель</w:t>
      </w:r>
      <w:r w:rsidRPr="002F43E5">
        <w:rPr>
          <w:rFonts w:ascii="Times New Roman" w:hAnsi="Times New Roman"/>
          <w:color w:val="000000"/>
          <w:sz w:val="26"/>
          <w:szCs w:val="26"/>
        </w:rPr>
        <w:t xml:space="preserve"> </w:t>
      </w:r>
    </w:p>
    <w:p w14:paraId="6A4B1AEE" w14:textId="77777777" w:rsidR="00C019B5" w:rsidRPr="002F43E5" w:rsidRDefault="00C019B5" w:rsidP="002F43E5">
      <w:pPr>
        <w:spacing w:line="240" w:lineRule="auto"/>
        <w:jc w:val="both"/>
        <w:rPr>
          <w:rFonts w:ascii="Times New Roman" w:hAnsi="Times New Roman"/>
          <w:b/>
          <w:sz w:val="26"/>
          <w:szCs w:val="26"/>
          <w:u w:val="single"/>
        </w:rPr>
      </w:pPr>
    </w:p>
    <w:p w14:paraId="5E5504AF" w14:textId="77777777" w:rsidR="00761E94" w:rsidRPr="002F43E5" w:rsidRDefault="00761E94"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F43E5" w:rsidSect="002F43E5">
          <w:pgSz w:w="11906" w:h="16838"/>
          <w:pgMar w:top="1134" w:right="1134" w:bottom="1134" w:left="1134" w:header="708" w:footer="708" w:gutter="0"/>
          <w:cols w:space="708"/>
          <w:docGrid w:linePitch="360"/>
        </w:sectPr>
      </w:pPr>
    </w:p>
    <w:p w14:paraId="4EE870AB" w14:textId="77777777" w:rsidR="002B2BFA" w:rsidRPr="002B2BFA" w:rsidRDefault="002B2BFA" w:rsidP="002B2BF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bookmarkStart w:id="4" w:name="_Toc85389653"/>
      <w:r w:rsidRPr="002B2BFA">
        <w:rPr>
          <w:rFonts w:ascii="Times New Roman" w:eastAsia="Times New Roman" w:hAnsi="Times New Roman"/>
          <w:b/>
          <w:sz w:val="26"/>
          <w:szCs w:val="26"/>
          <w:lang w:eastAsia="ru-RU"/>
        </w:rPr>
        <w:lastRenderedPageBreak/>
        <w:t>Содержание.</w:t>
      </w:r>
    </w:p>
    <w:p w14:paraId="46372577"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4CA51BCC" w14:textId="77777777" w:rsidR="002B2BFA" w:rsidRPr="002B2BFA" w:rsidRDefault="002B2BFA" w:rsidP="002B2BFA">
      <w:pPr>
        <w:numPr>
          <w:ilvl w:val="0"/>
          <w:numId w:val="31"/>
        </w:numPr>
        <w:spacing w:after="0" w:line="240" w:lineRule="auto"/>
        <w:jc w:val="both"/>
        <w:rPr>
          <w:rFonts w:ascii="Times New Roman" w:hAnsi="Times New Roman"/>
          <w:sz w:val="26"/>
          <w:szCs w:val="26"/>
        </w:rPr>
      </w:pPr>
      <w:r w:rsidRPr="002B2BFA">
        <w:rPr>
          <w:rFonts w:ascii="Times New Roman" w:hAnsi="Times New Roman"/>
          <w:sz w:val="26"/>
          <w:szCs w:val="26"/>
        </w:rPr>
        <w:t>Пояснительная записка</w:t>
      </w:r>
      <w:r w:rsidRPr="002B2BFA">
        <w:rPr>
          <w:rFonts w:ascii="Times New Roman" w:hAnsi="Times New Roman"/>
          <w:sz w:val="26"/>
          <w:szCs w:val="26"/>
        </w:rPr>
        <w:ptab w:relativeTo="margin" w:alignment="left" w:leader="none"/>
      </w:r>
    </w:p>
    <w:p w14:paraId="75284B94"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 xml:space="preserve">Планирование </w:t>
      </w:r>
      <w:r w:rsidRPr="002B2BFA">
        <w:rPr>
          <w:rFonts w:ascii="Times New Roman" w:eastAsia="Times New Roman" w:hAnsi="Times New Roman"/>
          <w:bCs/>
          <w:sz w:val="26"/>
          <w:szCs w:val="26"/>
        </w:rPr>
        <w:t xml:space="preserve">внеаудиторной самостоятельной работы </w:t>
      </w:r>
      <w:r w:rsidRPr="002B2BFA">
        <w:rPr>
          <w:rFonts w:ascii="Times New Roman" w:eastAsia="Times New Roman" w:hAnsi="Times New Roman"/>
          <w:sz w:val="26"/>
          <w:szCs w:val="26"/>
        </w:rPr>
        <w:ptab w:relativeTo="margin" w:alignment="left" w:leader="none"/>
      </w:r>
    </w:p>
    <w:p w14:paraId="25E8713E"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О</w:t>
      </w:r>
      <w:r w:rsidRPr="002B2BFA">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2B2BFA">
        <w:rPr>
          <w:rFonts w:ascii="Times New Roman" w:eastAsia="Times New Roman" w:hAnsi="Times New Roman"/>
          <w:sz w:val="26"/>
          <w:szCs w:val="26"/>
        </w:rPr>
        <w:ptab w:relativeTo="margin" w:alignment="left" w:leader="none"/>
      </w:r>
    </w:p>
    <w:p w14:paraId="614D1064" w14:textId="77777777" w:rsidR="002B2BFA" w:rsidRPr="002B2BFA" w:rsidRDefault="002B2BFA" w:rsidP="002B2BFA">
      <w:pPr>
        <w:numPr>
          <w:ilvl w:val="0"/>
          <w:numId w:val="31"/>
        </w:numPr>
        <w:spacing w:after="0" w:line="240" w:lineRule="auto"/>
        <w:jc w:val="both"/>
        <w:rPr>
          <w:rFonts w:ascii="Times New Roman" w:eastAsia="Times New Roman" w:hAnsi="Times New Roman"/>
          <w:sz w:val="26"/>
          <w:szCs w:val="26"/>
        </w:rPr>
      </w:pPr>
      <w:r w:rsidRPr="002B2BFA">
        <w:rPr>
          <w:rFonts w:ascii="Times New Roman" w:eastAsia="Times New Roman" w:hAnsi="Times New Roman"/>
          <w:sz w:val="26"/>
          <w:szCs w:val="26"/>
        </w:rPr>
        <w:t xml:space="preserve">Критерии оценивания выполненных заданий  </w:t>
      </w:r>
      <w:r w:rsidRPr="002B2BFA">
        <w:rPr>
          <w:rFonts w:ascii="Times New Roman" w:eastAsia="Times New Roman" w:hAnsi="Times New Roman"/>
          <w:sz w:val="26"/>
          <w:szCs w:val="26"/>
        </w:rPr>
        <w:ptab w:relativeTo="margin" w:alignment="left" w:leader="none"/>
      </w:r>
    </w:p>
    <w:p w14:paraId="647AC75C" w14:textId="77777777" w:rsidR="002B2BFA" w:rsidRPr="002B2BFA" w:rsidRDefault="002B2BFA" w:rsidP="002B2BFA">
      <w:pPr>
        <w:numPr>
          <w:ilvl w:val="0"/>
          <w:numId w:val="31"/>
        </w:numPr>
        <w:spacing w:after="0" w:line="240" w:lineRule="auto"/>
        <w:jc w:val="both"/>
        <w:rPr>
          <w:rFonts w:ascii="Times New Roman" w:hAnsi="Times New Roman"/>
          <w:sz w:val="26"/>
          <w:szCs w:val="26"/>
        </w:rPr>
      </w:pPr>
      <w:r w:rsidRPr="002B2BFA">
        <w:rPr>
          <w:rFonts w:ascii="Times New Roman" w:hAnsi="Times New Roman"/>
          <w:sz w:val="26"/>
          <w:szCs w:val="26"/>
        </w:rPr>
        <w:t xml:space="preserve">Информационное обеспечение выполнения внеаудиторной самостоятельной работы. </w:t>
      </w:r>
    </w:p>
    <w:p w14:paraId="553EF800" w14:textId="77777777" w:rsidR="002B2BFA" w:rsidRPr="002B2BFA" w:rsidRDefault="002B2BFA" w:rsidP="002B2BFA">
      <w:pPr>
        <w:spacing w:after="0" w:line="240" w:lineRule="auto"/>
        <w:jc w:val="both"/>
        <w:rPr>
          <w:rFonts w:ascii="Times New Roman" w:hAnsi="Times New Roman"/>
          <w:sz w:val="26"/>
          <w:szCs w:val="26"/>
        </w:rPr>
      </w:pPr>
    </w:p>
    <w:p w14:paraId="6BBD0132" w14:textId="77777777" w:rsidR="002B2BFA" w:rsidRPr="002B2BFA" w:rsidRDefault="002B2BFA" w:rsidP="002B2BFA">
      <w:pPr>
        <w:numPr>
          <w:ilvl w:val="0"/>
          <w:numId w:val="31"/>
        </w:numPr>
        <w:spacing w:after="0" w:line="240" w:lineRule="auto"/>
        <w:jc w:val="both"/>
        <w:rPr>
          <w:rFonts w:ascii="Times New Roman" w:hAnsi="Times New Roman"/>
          <w:b/>
          <w:bCs/>
          <w:sz w:val="26"/>
          <w:szCs w:val="26"/>
        </w:rPr>
      </w:pPr>
      <w:r w:rsidRPr="002B2BFA">
        <w:rPr>
          <w:rFonts w:ascii="Times New Roman" w:eastAsia="Arial Unicode MS" w:hAnsi="Times New Roman"/>
          <w:color w:val="000000"/>
          <w:sz w:val="26"/>
          <w:szCs w:val="26"/>
          <w:lang w:bidi="ru-RU"/>
        </w:rPr>
        <w:t>Приложение 1</w:t>
      </w:r>
    </w:p>
    <w:p w14:paraId="4CE3DC44"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5C85F558" w14:textId="77777777" w:rsidR="002B2BFA" w:rsidRPr="002B2BFA" w:rsidRDefault="002B2BFA" w:rsidP="002B2BFA">
      <w:pPr>
        <w:spacing w:line="240" w:lineRule="auto"/>
        <w:rPr>
          <w:rFonts w:ascii="Times New Roman" w:eastAsiaTheme="minorEastAsia" w:hAnsi="Times New Roman"/>
          <w:b/>
          <w:bCs/>
          <w:sz w:val="26"/>
          <w:szCs w:val="26"/>
          <w:lang w:eastAsia="ru-RU"/>
        </w:rPr>
      </w:pPr>
    </w:p>
    <w:p w14:paraId="6BC202E0"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14:paraId="0CF54DD4"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14:paraId="39B77AA2" w14:textId="77777777" w:rsidR="002B2BFA" w:rsidRDefault="002B2BFA" w:rsidP="002F43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bookmarkEnd w:id="0"/>
    <w:bookmarkEnd w:id="1"/>
    <w:bookmarkEnd w:id="4"/>
    <w:p w14:paraId="7188015D" w14:textId="77777777" w:rsidR="002B2BFA" w:rsidRDefault="002B2BFA" w:rsidP="002F43E5">
      <w:pPr>
        <w:spacing w:line="240" w:lineRule="auto"/>
        <w:jc w:val="both"/>
        <w:rPr>
          <w:rFonts w:ascii="Times New Roman" w:hAnsi="Times New Roman"/>
          <w:sz w:val="26"/>
          <w:szCs w:val="26"/>
        </w:rPr>
      </w:pPr>
    </w:p>
    <w:p w14:paraId="3432ACE4" w14:textId="09C53FC3" w:rsidR="00E87D8F" w:rsidRPr="002F43E5" w:rsidRDefault="00E87D8F" w:rsidP="002F43E5">
      <w:pPr>
        <w:spacing w:line="240" w:lineRule="auto"/>
        <w:jc w:val="both"/>
        <w:rPr>
          <w:rFonts w:ascii="Times New Roman" w:hAnsi="Times New Roman"/>
          <w:b/>
          <w:bCs/>
          <w:sz w:val="26"/>
          <w:szCs w:val="26"/>
        </w:rPr>
      </w:pPr>
    </w:p>
    <w:p w14:paraId="171F791A" w14:textId="77777777" w:rsidR="00F23F15" w:rsidRPr="002F43E5" w:rsidRDefault="00F23F15" w:rsidP="002F43E5">
      <w:pPr>
        <w:spacing w:line="240" w:lineRule="auto"/>
        <w:jc w:val="both"/>
        <w:rPr>
          <w:rFonts w:ascii="Times New Roman" w:hAnsi="Times New Roman"/>
          <w:b/>
          <w:bCs/>
          <w:sz w:val="26"/>
          <w:szCs w:val="26"/>
        </w:rPr>
      </w:pPr>
    </w:p>
    <w:p w14:paraId="2D759EDB" w14:textId="77777777" w:rsidR="00F23F15" w:rsidRPr="002F43E5" w:rsidRDefault="00F23F15" w:rsidP="002F43E5">
      <w:pPr>
        <w:spacing w:line="240" w:lineRule="auto"/>
        <w:jc w:val="both"/>
        <w:rPr>
          <w:rFonts w:ascii="Times New Roman" w:hAnsi="Times New Roman"/>
          <w:b/>
          <w:bCs/>
          <w:sz w:val="26"/>
          <w:szCs w:val="26"/>
        </w:rPr>
      </w:pPr>
    </w:p>
    <w:p w14:paraId="145C0B2E" w14:textId="77777777" w:rsidR="00F23F15" w:rsidRPr="002F43E5" w:rsidRDefault="00F23F15" w:rsidP="002F43E5">
      <w:pPr>
        <w:spacing w:line="240" w:lineRule="auto"/>
        <w:jc w:val="both"/>
        <w:rPr>
          <w:rFonts w:ascii="Times New Roman" w:hAnsi="Times New Roman"/>
          <w:b/>
          <w:bCs/>
          <w:sz w:val="26"/>
          <w:szCs w:val="26"/>
        </w:rPr>
      </w:pPr>
    </w:p>
    <w:p w14:paraId="2A25B276" w14:textId="77777777" w:rsidR="00F23F15" w:rsidRPr="002F43E5" w:rsidRDefault="00F23F15" w:rsidP="002F43E5">
      <w:pPr>
        <w:spacing w:line="240" w:lineRule="auto"/>
        <w:jc w:val="both"/>
        <w:rPr>
          <w:rFonts w:ascii="Times New Roman" w:hAnsi="Times New Roman"/>
          <w:b/>
          <w:bCs/>
          <w:sz w:val="26"/>
          <w:szCs w:val="26"/>
        </w:rPr>
      </w:pPr>
    </w:p>
    <w:p w14:paraId="033C2F0A" w14:textId="77777777" w:rsidR="00F23F15" w:rsidRPr="002F43E5" w:rsidRDefault="00F23F15" w:rsidP="002F43E5">
      <w:pPr>
        <w:spacing w:line="240" w:lineRule="auto"/>
        <w:jc w:val="both"/>
        <w:rPr>
          <w:rFonts w:ascii="Times New Roman" w:hAnsi="Times New Roman"/>
          <w:b/>
          <w:bCs/>
          <w:sz w:val="26"/>
          <w:szCs w:val="26"/>
        </w:rPr>
      </w:pPr>
    </w:p>
    <w:p w14:paraId="36E541C3" w14:textId="77777777" w:rsidR="00F23F15" w:rsidRPr="002F43E5" w:rsidRDefault="00F23F15" w:rsidP="002F43E5">
      <w:pPr>
        <w:spacing w:line="240" w:lineRule="auto"/>
        <w:jc w:val="both"/>
        <w:rPr>
          <w:rFonts w:ascii="Times New Roman" w:hAnsi="Times New Roman"/>
          <w:b/>
          <w:bCs/>
          <w:sz w:val="26"/>
          <w:szCs w:val="26"/>
        </w:rPr>
      </w:pPr>
    </w:p>
    <w:p w14:paraId="1418B95A" w14:textId="77777777" w:rsidR="00F23F15" w:rsidRPr="002F43E5" w:rsidRDefault="00F23F15" w:rsidP="002F43E5">
      <w:pPr>
        <w:spacing w:line="240" w:lineRule="auto"/>
        <w:jc w:val="both"/>
        <w:rPr>
          <w:rFonts w:ascii="Times New Roman" w:hAnsi="Times New Roman"/>
          <w:b/>
          <w:bCs/>
          <w:sz w:val="26"/>
          <w:szCs w:val="26"/>
        </w:rPr>
      </w:pPr>
    </w:p>
    <w:p w14:paraId="138B5E35" w14:textId="77777777" w:rsidR="00F23F15" w:rsidRPr="002F43E5" w:rsidRDefault="00F23F15" w:rsidP="002F43E5">
      <w:pPr>
        <w:spacing w:line="240" w:lineRule="auto"/>
        <w:jc w:val="both"/>
        <w:rPr>
          <w:rFonts w:ascii="Times New Roman" w:hAnsi="Times New Roman"/>
          <w:b/>
          <w:bCs/>
          <w:sz w:val="26"/>
          <w:szCs w:val="26"/>
        </w:rPr>
      </w:pPr>
    </w:p>
    <w:p w14:paraId="64A9C6AE" w14:textId="77777777" w:rsidR="00F23F15" w:rsidRPr="002F43E5" w:rsidRDefault="00F23F15" w:rsidP="002F43E5">
      <w:pPr>
        <w:spacing w:line="240" w:lineRule="auto"/>
        <w:jc w:val="both"/>
        <w:rPr>
          <w:rFonts w:ascii="Times New Roman" w:hAnsi="Times New Roman"/>
          <w:b/>
          <w:bCs/>
          <w:sz w:val="26"/>
          <w:szCs w:val="26"/>
        </w:rPr>
      </w:pPr>
    </w:p>
    <w:p w14:paraId="60380096" w14:textId="77777777" w:rsidR="00F23F15" w:rsidRPr="002F43E5" w:rsidRDefault="00F23F15" w:rsidP="002F43E5">
      <w:pPr>
        <w:spacing w:line="240" w:lineRule="auto"/>
        <w:jc w:val="both"/>
        <w:rPr>
          <w:rFonts w:ascii="Times New Roman" w:hAnsi="Times New Roman"/>
          <w:b/>
          <w:bCs/>
          <w:sz w:val="26"/>
          <w:szCs w:val="26"/>
        </w:rPr>
      </w:pPr>
    </w:p>
    <w:p w14:paraId="5F7B729A" w14:textId="77777777" w:rsidR="00F23F15" w:rsidRPr="002F43E5" w:rsidRDefault="00F23F15" w:rsidP="002F43E5">
      <w:pPr>
        <w:spacing w:line="240" w:lineRule="auto"/>
        <w:jc w:val="both"/>
        <w:rPr>
          <w:rFonts w:ascii="Times New Roman" w:hAnsi="Times New Roman"/>
          <w:b/>
          <w:bCs/>
          <w:sz w:val="26"/>
          <w:szCs w:val="26"/>
        </w:rPr>
      </w:pPr>
    </w:p>
    <w:p w14:paraId="1DE85E4E" w14:textId="77777777" w:rsidR="00F23F15" w:rsidRPr="002F43E5" w:rsidRDefault="00F23F15" w:rsidP="002F43E5">
      <w:pPr>
        <w:spacing w:line="240" w:lineRule="auto"/>
        <w:jc w:val="both"/>
        <w:rPr>
          <w:rFonts w:ascii="Times New Roman" w:hAnsi="Times New Roman"/>
          <w:b/>
          <w:bCs/>
          <w:sz w:val="26"/>
          <w:szCs w:val="26"/>
        </w:rPr>
      </w:pPr>
    </w:p>
    <w:p w14:paraId="7676A070" w14:textId="77777777" w:rsidR="00F23F15" w:rsidRPr="002F43E5" w:rsidRDefault="00F23F15" w:rsidP="002F43E5">
      <w:pPr>
        <w:spacing w:line="240" w:lineRule="auto"/>
        <w:jc w:val="both"/>
        <w:rPr>
          <w:rFonts w:ascii="Times New Roman" w:hAnsi="Times New Roman"/>
          <w:b/>
          <w:bCs/>
          <w:sz w:val="26"/>
          <w:szCs w:val="26"/>
        </w:rPr>
      </w:pPr>
    </w:p>
    <w:p w14:paraId="3FF5DB2E" w14:textId="77777777" w:rsidR="00F23F15" w:rsidRPr="002F43E5" w:rsidRDefault="00F23F15" w:rsidP="002F43E5">
      <w:pPr>
        <w:spacing w:line="240" w:lineRule="auto"/>
        <w:jc w:val="both"/>
        <w:rPr>
          <w:rFonts w:ascii="Times New Roman" w:hAnsi="Times New Roman"/>
          <w:b/>
          <w:bCs/>
          <w:sz w:val="26"/>
          <w:szCs w:val="26"/>
        </w:rPr>
      </w:pPr>
    </w:p>
    <w:p w14:paraId="18ED0C27" w14:textId="77777777" w:rsidR="00F23F15" w:rsidRPr="002F43E5" w:rsidRDefault="00F23F15" w:rsidP="002F43E5">
      <w:pPr>
        <w:pStyle w:val="a6"/>
        <w:numPr>
          <w:ilvl w:val="0"/>
          <w:numId w:val="1"/>
        </w:numPr>
        <w:tabs>
          <w:tab w:val="left" w:pos="284"/>
          <w:tab w:val="left" w:pos="851"/>
        </w:tabs>
        <w:ind w:left="567" w:firstLine="0"/>
        <w:rPr>
          <w:b/>
          <w:sz w:val="26"/>
          <w:szCs w:val="26"/>
        </w:rPr>
      </w:pPr>
      <w:r w:rsidRPr="002F43E5">
        <w:rPr>
          <w:b/>
          <w:sz w:val="26"/>
          <w:szCs w:val="26"/>
        </w:rPr>
        <w:lastRenderedPageBreak/>
        <w:t>Пояснительная записка</w:t>
      </w:r>
    </w:p>
    <w:p w14:paraId="3B5BA125" w14:textId="2A0CC67F"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Методические рекомендации по выполнению внеаудиторной самостоя</w:t>
      </w:r>
      <w:r w:rsidR="00B31F17" w:rsidRPr="002F43E5">
        <w:rPr>
          <w:rFonts w:ascii="Times New Roman" w:hAnsi="Times New Roman"/>
          <w:sz w:val="26"/>
          <w:szCs w:val="26"/>
        </w:rPr>
        <w:t xml:space="preserve">тельной работы по   дисциплине </w:t>
      </w:r>
      <w:r w:rsidR="008F189E" w:rsidRPr="002F43E5">
        <w:rPr>
          <w:rStyle w:val="210pt"/>
          <w:rFonts w:eastAsiaTheme="minorHAnsi"/>
          <w:b/>
          <w:sz w:val="26"/>
          <w:szCs w:val="26"/>
        </w:rPr>
        <w:t>ОУД.</w:t>
      </w:r>
      <w:r w:rsidR="00C820B5" w:rsidRPr="002F43E5">
        <w:rPr>
          <w:rStyle w:val="210pt"/>
          <w:rFonts w:eastAsiaTheme="minorHAnsi"/>
          <w:b/>
          <w:sz w:val="26"/>
          <w:szCs w:val="26"/>
        </w:rPr>
        <w:t>12</w:t>
      </w:r>
      <w:r w:rsidR="008F189E" w:rsidRPr="002F43E5">
        <w:rPr>
          <w:rStyle w:val="210pt"/>
          <w:rFonts w:eastAsiaTheme="minorHAnsi"/>
          <w:b/>
          <w:sz w:val="26"/>
          <w:szCs w:val="26"/>
        </w:rPr>
        <w:t xml:space="preserve"> </w:t>
      </w:r>
      <w:r w:rsidR="00C820B5" w:rsidRPr="002F43E5">
        <w:rPr>
          <w:rStyle w:val="210pt"/>
          <w:rFonts w:eastAsiaTheme="minorHAnsi"/>
          <w:b/>
          <w:sz w:val="26"/>
          <w:szCs w:val="26"/>
        </w:rPr>
        <w:t>Естествознание</w:t>
      </w:r>
      <w:r w:rsidR="008F189E" w:rsidRPr="002F43E5">
        <w:rPr>
          <w:rStyle w:val="210pt"/>
          <w:rFonts w:eastAsiaTheme="minorHAnsi"/>
          <w:b/>
          <w:sz w:val="26"/>
          <w:szCs w:val="26"/>
        </w:rPr>
        <w:t xml:space="preserve"> </w:t>
      </w:r>
      <w:r w:rsidRPr="002F43E5">
        <w:rPr>
          <w:rFonts w:ascii="Times New Roman" w:hAnsi="Times New Roman"/>
          <w:sz w:val="26"/>
          <w:szCs w:val="26"/>
        </w:rPr>
        <w:t xml:space="preserve">разработаны с целью </w:t>
      </w:r>
      <w:r w:rsidRPr="002F43E5">
        <w:rPr>
          <w:rFonts w:ascii="Times New Roman" w:hAnsi="Times New Roman"/>
          <w:bCs/>
          <w:sz w:val="26"/>
          <w:szCs w:val="26"/>
        </w:rPr>
        <w:t xml:space="preserve">формирования у </w:t>
      </w:r>
      <w:r w:rsidRPr="002F43E5">
        <w:rPr>
          <w:rFonts w:ascii="Times New Roman" w:hAnsi="Times New Roman"/>
          <w:sz w:val="26"/>
          <w:szCs w:val="26"/>
        </w:rPr>
        <w:t>обучающихся</w:t>
      </w:r>
      <w:r w:rsidRPr="002F43E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2F43E5" w:rsidRDefault="008257F5"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Для допуска к дифференцированному зачёту не</w:t>
      </w:r>
      <w:r w:rsidR="00B31F17" w:rsidRPr="002F43E5">
        <w:rPr>
          <w:rFonts w:ascii="Times New Roman" w:hAnsi="Times New Roman"/>
          <w:sz w:val="26"/>
          <w:szCs w:val="26"/>
        </w:rPr>
        <w:t>обходимо выполнение 70% занятий.</w:t>
      </w:r>
    </w:p>
    <w:p w14:paraId="15908E10" w14:textId="500AF137" w:rsidR="00AF5606" w:rsidRPr="002F43E5" w:rsidRDefault="00AF5606" w:rsidP="002F43E5">
      <w:pPr>
        <w:tabs>
          <w:tab w:val="left" w:pos="0"/>
        </w:tabs>
        <w:spacing w:after="0" w:line="240" w:lineRule="auto"/>
        <w:ind w:firstLine="709"/>
        <w:jc w:val="both"/>
        <w:rPr>
          <w:rFonts w:ascii="Times New Roman" w:hAnsi="Times New Roman"/>
          <w:b/>
          <w:i/>
          <w:sz w:val="26"/>
          <w:szCs w:val="26"/>
        </w:rPr>
      </w:pPr>
      <w:r w:rsidRPr="002F43E5">
        <w:rPr>
          <w:rFonts w:ascii="Times New Roman" w:hAnsi="Times New Roman"/>
          <w:sz w:val="26"/>
          <w:szCs w:val="26"/>
        </w:rPr>
        <w:t>Освоение содержания учебной дисциплины «</w:t>
      </w:r>
      <w:r w:rsidR="00C820B5" w:rsidRPr="002F43E5">
        <w:rPr>
          <w:rFonts w:ascii="Times New Roman" w:hAnsi="Times New Roman"/>
          <w:sz w:val="26"/>
          <w:szCs w:val="26"/>
        </w:rPr>
        <w:t>Естествознание</w:t>
      </w:r>
      <w:r w:rsidRPr="002F43E5">
        <w:rPr>
          <w:rFonts w:ascii="Times New Roman" w:hAnsi="Times New Roman"/>
          <w:sz w:val="26"/>
          <w:szCs w:val="26"/>
        </w:rPr>
        <w:t>» обеспечивает достижение студентами следующих результатов:</w:t>
      </w:r>
    </w:p>
    <w:p w14:paraId="06DEEC75"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w:t>
      </w:r>
      <w:r w:rsidRPr="002F43E5">
        <w:rPr>
          <w:rFonts w:ascii="Times New Roman" w:hAnsi="Times New Roman"/>
          <w:b/>
          <w:bCs/>
          <w:i/>
          <w:iCs/>
          <w:sz w:val="26"/>
          <w:szCs w:val="26"/>
        </w:rPr>
        <w:t>личностных</w:t>
      </w:r>
      <w:r w:rsidRPr="002F43E5">
        <w:rPr>
          <w:rFonts w:ascii="Times New Roman" w:hAnsi="Times New Roman"/>
          <w:b/>
          <w:bCs/>
          <w:sz w:val="26"/>
          <w:szCs w:val="26"/>
        </w:rPr>
        <w:t>:</w:t>
      </w:r>
    </w:p>
    <w:p w14:paraId="312200E6"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естественных наук;</w:t>
      </w:r>
    </w:p>
    <w:p w14:paraId="0179E80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 xml:space="preserve">• </w:t>
      </w:r>
      <w:r w:rsidRPr="002F43E5">
        <w:rPr>
          <w:rFonts w:ascii="Times New Roman" w:hAnsi="Times New Roman"/>
          <w:b/>
          <w:bCs/>
          <w:i/>
          <w:iCs/>
          <w:sz w:val="26"/>
          <w:szCs w:val="26"/>
        </w:rPr>
        <w:t>метапредметных</w:t>
      </w:r>
      <w:r w:rsidRPr="002F43E5">
        <w:rPr>
          <w:rFonts w:ascii="Times New Roman" w:hAnsi="Times New Roman"/>
          <w:b/>
          <w:bCs/>
          <w:sz w:val="26"/>
          <w:szCs w:val="26"/>
        </w:rPr>
        <w:t>:</w:t>
      </w:r>
    </w:p>
    <w:p w14:paraId="54277B38"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достижения на практике;</w:t>
      </w:r>
    </w:p>
    <w:p w14:paraId="407B3AD4"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ленных целей и задач;</w:t>
      </w:r>
    </w:p>
    <w:p w14:paraId="62F37E41" w14:textId="77777777" w:rsidR="00C820B5" w:rsidRPr="002F43E5" w:rsidRDefault="00C820B5" w:rsidP="002F43E5">
      <w:pPr>
        <w:autoSpaceDE w:val="0"/>
        <w:autoSpaceDN w:val="0"/>
        <w:adjustRightInd w:val="0"/>
        <w:spacing w:after="0" w:line="240" w:lineRule="auto"/>
        <w:jc w:val="both"/>
        <w:rPr>
          <w:rFonts w:ascii="Times New Roman" w:hAnsi="Times New Roman"/>
          <w:b/>
          <w:bCs/>
          <w:sz w:val="26"/>
          <w:szCs w:val="26"/>
        </w:rPr>
      </w:pPr>
      <w:r w:rsidRPr="002F43E5">
        <w:rPr>
          <w:rFonts w:ascii="Times New Roman" w:hAnsi="Times New Roman"/>
          <w:sz w:val="26"/>
          <w:szCs w:val="26"/>
        </w:rPr>
        <w:t>•</w:t>
      </w:r>
      <w:r w:rsidRPr="002F43E5">
        <w:rPr>
          <w:rFonts w:ascii="Times New Roman" w:hAnsi="Times New Roman"/>
          <w:b/>
          <w:bCs/>
          <w:i/>
          <w:iCs/>
          <w:sz w:val="26"/>
          <w:szCs w:val="26"/>
        </w:rPr>
        <w:t>предметных</w:t>
      </w:r>
      <w:r w:rsidRPr="002F43E5">
        <w:rPr>
          <w:rFonts w:ascii="Times New Roman" w:hAnsi="Times New Roman"/>
          <w:b/>
          <w:bCs/>
          <w:sz w:val="26"/>
          <w:szCs w:val="26"/>
        </w:rPr>
        <w:t>:</w:t>
      </w:r>
    </w:p>
    <w:p w14:paraId="323F6D30"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представлений о целостной современной естественно-</w:t>
      </w:r>
    </w:p>
    <w:p w14:paraId="464CA1A7"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научной картине мира, природе как единой целостной системе, взаимосвя-</w:t>
      </w:r>
    </w:p>
    <w:p w14:paraId="04E26DFF"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зи человека, природы и общества;</w:t>
      </w:r>
    </w:p>
    <w:p w14:paraId="7DA27971"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2F43E5">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представлений о научном методе познания природы и</w:t>
      </w:r>
    </w:p>
    <w:p w14:paraId="043DE8E2"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средствах изучения мегамира, макромира и микромира; владение приемами</w:t>
      </w:r>
    </w:p>
    <w:p w14:paraId="561BE7AA"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естественно-научных наблюдений, опытов, исследований и оценки достовер-</w:t>
      </w:r>
    </w:p>
    <w:p w14:paraId="07933C21"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ности полученных результатов;</w:t>
      </w:r>
    </w:p>
    <w:p w14:paraId="36766986"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77BB019C"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C39A5E5" w14:textId="77777777" w:rsidR="00C820B5" w:rsidRPr="002F43E5" w:rsidRDefault="00C820B5" w:rsidP="002F43E5">
      <w:pPr>
        <w:autoSpaceDE w:val="0"/>
        <w:autoSpaceDN w:val="0"/>
        <w:adjustRightInd w:val="0"/>
        <w:spacing w:after="0" w:line="240" w:lineRule="auto"/>
        <w:jc w:val="both"/>
        <w:rPr>
          <w:rFonts w:ascii="Times New Roman" w:hAnsi="Times New Roman"/>
          <w:sz w:val="26"/>
          <w:szCs w:val="26"/>
        </w:rPr>
      </w:pPr>
    </w:p>
    <w:p w14:paraId="2A9E3582" w14:textId="77777777" w:rsidR="00C820B5" w:rsidRPr="002F43E5" w:rsidRDefault="00C820B5" w:rsidP="002F43E5">
      <w:pPr>
        <w:pStyle w:val="ConsPlusNormal"/>
        <w:ind w:firstLine="709"/>
        <w:jc w:val="both"/>
        <w:rPr>
          <w:rFonts w:ascii="Times New Roman" w:hAnsi="Times New Roman" w:cs="Times New Roman"/>
          <w:sz w:val="26"/>
          <w:szCs w:val="26"/>
          <w:u w:val="single"/>
        </w:rPr>
      </w:pPr>
      <w:r w:rsidRPr="002F43E5">
        <w:rPr>
          <w:rFonts w:ascii="Times New Roman" w:hAnsi="Times New Roman" w:cs="Times New Roman"/>
          <w:sz w:val="26"/>
          <w:szCs w:val="26"/>
        </w:rPr>
        <w:t xml:space="preserve">Выпускник, освоивший учебную дисциплину «Естествознание», должен обладать </w:t>
      </w:r>
      <w:r w:rsidRPr="002F43E5">
        <w:rPr>
          <w:rFonts w:ascii="Times New Roman" w:hAnsi="Times New Roman" w:cs="Times New Roman"/>
          <w:b/>
          <w:sz w:val="26"/>
          <w:szCs w:val="26"/>
        </w:rPr>
        <w:t xml:space="preserve">элементами </w:t>
      </w:r>
      <w:r w:rsidRPr="002F43E5">
        <w:rPr>
          <w:rFonts w:ascii="Times New Roman" w:hAnsi="Times New Roman" w:cs="Times New Roman"/>
          <w:b/>
          <w:sz w:val="26"/>
          <w:szCs w:val="26"/>
          <w:u w:val="single"/>
        </w:rPr>
        <w:t>общих компетенций</w:t>
      </w:r>
      <w:r w:rsidRPr="002F43E5">
        <w:rPr>
          <w:rFonts w:ascii="Times New Roman" w:hAnsi="Times New Roman" w:cs="Times New Roman"/>
          <w:sz w:val="26"/>
          <w:szCs w:val="26"/>
          <w:u w:val="single"/>
        </w:rPr>
        <w:t>:</w:t>
      </w:r>
    </w:p>
    <w:p w14:paraId="1277849C" w14:textId="77777777" w:rsidR="00C820B5" w:rsidRPr="002F43E5" w:rsidRDefault="00C820B5" w:rsidP="002F43E5">
      <w:pPr>
        <w:pStyle w:val="Default"/>
        <w:ind w:firstLine="709"/>
        <w:jc w:val="both"/>
        <w:rPr>
          <w:sz w:val="26"/>
          <w:szCs w:val="26"/>
        </w:rPr>
      </w:pPr>
      <w:r w:rsidRPr="002F43E5">
        <w:rPr>
          <w:sz w:val="26"/>
          <w:szCs w:val="26"/>
        </w:rPr>
        <w:t xml:space="preserve">ОК 1. Понимать сущность и социальную значимость будущей профессии, проявлять к ней устойчивый интерес. </w:t>
      </w:r>
    </w:p>
    <w:p w14:paraId="0E2719FC" w14:textId="77777777" w:rsidR="00C820B5" w:rsidRPr="002F43E5" w:rsidRDefault="00C820B5" w:rsidP="002F43E5">
      <w:pPr>
        <w:pStyle w:val="Default"/>
        <w:ind w:firstLine="426"/>
        <w:jc w:val="both"/>
        <w:rPr>
          <w:sz w:val="26"/>
          <w:szCs w:val="26"/>
        </w:rPr>
      </w:pPr>
      <w:r w:rsidRPr="002F43E5">
        <w:rPr>
          <w:sz w:val="26"/>
          <w:szCs w:val="26"/>
        </w:rPr>
        <w:t xml:space="preserve">ОК 2. Организовывать собственную деятельность, исходя из цели и способов ее достижения, определенных руководителем. </w:t>
      </w:r>
    </w:p>
    <w:p w14:paraId="0D1C8CB3" w14:textId="77777777" w:rsidR="00C820B5" w:rsidRPr="002F43E5" w:rsidRDefault="00C820B5" w:rsidP="002F43E5">
      <w:pPr>
        <w:pStyle w:val="Default"/>
        <w:ind w:firstLine="709"/>
        <w:jc w:val="both"/>
        <w:rPr>
          <w:sz w:val="26"/>
          <w:szCs w:val="26"/>
        </w:rPr>
      </w:pPr>
      <w:r w:rsidRPr="002F43E5">
        <w:rPr>
          <w:sz w:val="26"/>
          <w:szCs w:val="26"/>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1B4E72B1" w14:textId="77777777" w:rsidR="00C820B5" w:rsidRPr="002F43E5" w:rsidRDefault="00C820B5" w:rsidP="002F43E5">
      <w:pPr>
        <w:pStyle w:val="Default"/>
        <w:ind w:firstLine="709"/>
        <w:jc w:val="both"/>
        <w:rPr>
          <w:sz w:val="26"/>
          <w:szCs w:val="26"/>
        </w:rPr>
      </w:pPr>
      <w:r w:rsidRPr="002F43E5">
        <w:rPr>
          <w:sz w:val="26"/>
          <w:szCs w:val="26"/>
        </w:rPr>
        <w:t xml:space="preserve">ОК 4. Осуществлять поиск информации, необходимой для эффективного выполнения профессиональных задач. </w:t>
      </w:r>
    </w:p>
    <w:p w14:paraId="2B92A49A" w14:textId="77777777" w:rsidR="00C820B5" w:rsidRPr="002F43E5" w:rsidRDefault="00C820B5" w:rsidP="002F43E5">
      <w:pPr>
        <w:pStyle w:val="Default"/>
        <w:ind w:firstLine="709"/>
        <w:jc w:val="both"/>
        <w:rPr>
          <w:sz w:val="26"/>
          <w:szCs w:val="26"/>
        </w:rPr>
      </w:pPr>
      <w:r w:rsidRPr="002F43E5">
        <w:rPr>
          <w:sz w:val="26"/>
          <w:szCs w:val="26"/>
        </w:rPr>
        <w:t xml:space="preserve">ОК 5. Использовать информационно-коммуникационные технологии в профессиональной деятельности. </w:t>
      </w:r>
    </w:p>
    <w:p w14:paraId="33C1798B" w14:textId="77777777" w:rsidR="00C820B5" w:rsidRPr="002F43E5" w:rsidRDefault="00C820B5" w:rsidP="002F43E5">
      <w:pPr>
        <w:pStyle w:val="Default"/>
        <w:ind w:firstLine="709"/>
        <w:jc w:val="both"/>
        <w:rPr>
          <w:sz w:val="26"/>
          <w:szCs w:val="26"/>
        </w:rPr>
      </w:pPr>
      <w:r w:rsidRPr="002F43E5">
        <w:rPr>
          <w:sz w:val="26"/>
          <w:szCs w:val="26"/>
        </w:rPr>
        <w:t xml:space="preserve">ОК 6. Работать в команде, эффективно общаться с коллегами, руководством, клиентами. </w:t>
      </w:r>
    </w:p>
    <w:p w14:paraId="20609BEB" w14:textId="77777777" w:rsidR="00C820B5" w:rsidRPr="002F43E5" w:rsidRDefault="00C820B5" w:rsidP="002F43E5">
      <w:pPr>
        <w:spacing w:after="0" w:line="240" w:lineRule="auto"/>
        <w:ind w:firstLine="567"/>
        <w:jc w:val="both"/>
        <w:rPr>
          <w:rFonts w:ascii="Times New Roman" w:hAnsi="Times New Roman"/>
          <w:sz w:val="26"/>
          <w:szCs w:val="26"/>
        </w:rPr>
      </w:pPr>
      <w:r w:rsidRPr="002F43E5">
        <w:rPr>
          <w:rFonts w:ascii="Times New Roman" w:hAnsi="Times New Roman"/>
          <w:sz w:val="26"/>
          <w:szCs w:val="26"/>
        </w:rPr>
        <w:tab/>
        <w:t xml:space="preserve"> </w:t>
      </w:r>
    </w:p>
    <w:p w14:paraId="354A58B8" w14:textId="77777777" w:rsidR="00C820B5" w:rsidRPr="002F43E5" w:rsidRDefault="00C820B5" w:rsidP="002F43E5">
      <w:pPr>
        <w:spacing w:after="0" w:line="240" w:lineRule="auto"/>
        <w:ind w:firstLine="567"/>
        <w:jc w:val="both"/>
        <w:rPr>
          <w:rFonts w:ascii="Times New Roman" w:hAnsi="Times New Roman"/>
          <w:sz w:val="26"/>
          <w:szCs w:val="26"/>
        </w:rPr>
      </w:pPr>
      <w:r w:rsidRPr="002F43E5">
        <w:rPr>
          <w:rFonts w:ascii="Times New Roman" w:hAnsi="Times New Roman"/>
          <w:sz w:val="26"/>
          <w:szCs w:val="26"/>
        </w:rPr>
        <w:t xml:space="preserve">Выпускник, освоивший программу ОУД.12 Естествознание, должен обладать </w:t>
      </w:r>
      <w:r w:rsidRPr="002F43E5">
        <w:rPr>
          <w:rFonts w:ascii="Times New Roman" w:hAnsi="Times New Roman"/>
          <w:sz w:val="26"/>
          <w:szCs w:val="26"/>
          <w:u w:val="single"/>
        </w:rPr>
        <w:t>личностными результатами</w:t>
      </w:r>
      <w:r w:rsidRPr="002F43E5">
        <w:rPr>
          <w:rFonts w:ascii="Times New Roman" w:hAnsi="Times New Roman"/>
          <w:sz w:val="26"/>
          <w:szCs w:val="26"/>
        </w:rPr>
        <w:t xml:space="preserve"> в соответствии с рабочей программой воспитания по профессиям 15.01.05. Сварщик (ручной и частично механизированной сварки (наплавки):</w:t>
      </w:r>
    </w:p>
    <w:p w14:paraId="003A563A"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590A9834"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067DF862" w14:textId="77777777" w:rsidR="00C820B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044D2402" w14:textId="77777777" w:rsidR="002B2BFA" w:rsidRDefault="002B2BFA" w:rsidP="002F43E5">
      <w:pPr>
        <w:pStyle w:val="af3"/>
        <w:jc w:val="both"/>
        <w:rPr>
          <w:rFonts w:ascii="Times New Roman" w:hAnsi="Times New Roman" w:cs="Times New Roman"/>
          <w:sz w:val="26"/>
          <w:szCs w:val="26"/>
        </w:rPr>
      </w:pPr>
    </w:p>
    <w:p w14:paraId="1E6B1B06" w14:textId="77777777" w:rsidR="002B2BFA" w:rsidRPr="002F43E5" w:rsidRDefault="002B2BFA" w:rsidP="002F43E5">
      <w:pPr>
        <w:pStyle w:val="af3"/>
        <w:jc w:val="both"/>
        <w:rPr>
          <w:rFonts w:ascii="Times New Roman" w:hAnsi="Times New Roman" w:cs="Times New Roman"/>
          <w:sz w:val="26"/>
          <w:szCs w:val="26"/>
        </w:rPr>
      </w:pPr>
    </w:p>
    <w:p w14:paraId="792BCC3A" w14:textId="77777777" w:rsidR="002B2BFA" w:rsidRPr="002B2BFA" w:rsidRDefault="002B2BFA" w:rsidP="002B2BFA">
      <w:pPr>
        <w:spacing w:after="0" w:line="240" w:lineRule="auto"/>
        <w:jc w:val="center"/>
        <w:rPr>
          <w:rFonts w:ascii="Times New Roman" w:hAnsi="Times New Roman"/>
          <w:b/>
          <w:sz w:val="26"/>
          <w:szCs w:val="26"/>
        </w:rPr>
      </w:pPr>
      <w:r w:rsidRPr="002B2BFA">
        <w:rPr>
          <w:rFonts w:ascii="Times New Roman" w:hAnsi="Times New Roman"/>
          <w:b/>
          <w:sz w:val="26"/>
          <w:szCs w:val="26"/>
        </w:rPr>
        <w:lastRenderedPageBreak/>
        <w:t>2. Планирование внеаудиторной самостоятельной работы</w:t>
      </w:r>
    </w:p>
    <w:p w14:paraId="1460873A" w14:textId="77777777" w:rsidR="006064BD" w:rsidRPr="002F43E5" w:rsidRDefault="006064BD" w:rsidP="002F43E5">
      <w:pPr>
        <w:spacing w:after="0" w:line="240" w:lineRule="auto"/>
        <w:ind w:firstLine="720"/>
        <w:jc w:val="both"/>
        <w:rPr>
          <w:rFonts w:ascii="Times New Roman" w:hAnsi="Times New Roman"/>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219"/>
        <w:gridCol w:w="1276"/>
        <w:gridCol w:w="2126"/>
      </w:tblGrid>
      <w:tr w:rsidR="00F23F15" w:rsidRPr="002F43E5" w14:paraId="0399D1BF" w14:textId="77777777" w:rsidTr="00CE29E6">
        <w:tc>
          <w:tcPr>
            <w:tcW w:w="2586" w:type="dxa"/>
          </w:tcPr>
          <w:p w14:paraId="3B826EA5"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Наименование раздела, темы</w:t>
            </w:r>
          </w:p>
        </w:tc>
        <w:tc>
          <w:tcPr>
            <w:tcW w:w="4219" w:type="dxa"/>
          </w:tcPr>
          <w:p w14:paraId="15DB7FE5"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Название внеаудиторной самостоятельной работы</w:t>
            </w:r>
          </w:p>
        </w:tc>
        <w:tc>
          <w:tcPr>
            <w:tcW w:w="1276" w:type="dxa"/>
          </w:tcPr>
          <w:p w14:paraId="20C62067" w14:textId="1677F5EA"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Коли</w:t>
            </w:r>
            <w:r w:rsidR="00CE29E6">
              <w:rPr>
                <w:rFonts w:ascii="Times New Roman" w:hAnsi="Times New Roman"/>
                <w:b/>
                <w:sz w:val="26"/>
                <w:szCs w:val="26"/>
              </w:rPr>
              <w:t>-</w:t>
            </w:r>
            <w:r w:rsidRPr="002F43E5">
              <w:rPr>
                <w:rFonts w:ascii="Times New Roman" w:hAnsi="Times New Roman"/>
                <w:b/>
                <w:sz w:val="26"/>
                <w:szCs w:val="26"/>
              </w:rPr>
              <w:t>чество часов</w:t>
            </w:r>
          </w:p>
        </w:tc>
        <w:tc>
          <w:tcPr>
            <w:tcW w:w="2126" w:type="dxa"/>
          </w:tcPr>
          <w:p w14:paraId="6BD5C956" w14:textId="77777777" w:rsidR="00F23F15" w:rsidRPr="002F43E5" w:rsidRDefault="00F23F15" w:rsidP="00CE29E6">
            <w:pPr>
              <w:autoSpaceDE w:val="0"/>
              <w:autoSpaceDN w:val="0"/>
              <w:adjustRightInd w:val="0"/>
              <w:spacing w:line="240" w:lineRule="auto"/>
              <w:jc w:val="center"/>
              <w:rPr>
                <w:rFonts w:ascii="Times New Roman" w:hAnsi="Times New Roman"/>
                <w:b/>
                <w:sz w:val="26"/>
                <w:szCs w:val="26"/>
              </w:rPr>
            </w:pPr>
            <w:r w:rsidRPr="002F43E5">
              <w:rPr>
                <w:rFonts w:ascii="Times New Roman" w:hAnsi="Times New Roman"/>
                <w:b/>
                <w:sz w:val="26"/>
                <w:szCs w:val="26"/>
              </w:rPr>
              <w:t>Форма представления результата</w:t>
            </w:r>
          </w:p>
        </w:tc>
      </w:tr>
      <w:tr w:rsidR="00861169" w:rsidRPr="002F43E5" w14:paraId="7F329564" w14:textId="77777777" w:rsidTr="00861169">
        <w:trPr>
          <w:trHeight w:val="376"/>
        </w:trPr>
        <w:tc>
          <w:tcPr>
            <w:tcW w:w="10207" w:type="dxa"/>
            <w:gridSpan w:val="4"/>
          </w:tcPr>
          <w:p w14:paraId="6384F833" w14:textId="02C5BA54"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b/>
                <w:i/>
                <w:sz w:val="26"/>
                <w:szCs w:val="26"/>
              </w:rPr>
              <w:t>Раздел 1. Химия</w:t>
            </w:r>
          </w:p>
        </w:tc>
      </w:tr>
      <w:tr w:rsidR="00F23F15" w:rsidRPr="002F43E5" w14:paraId="6EA85677" w14:textId="77777777" w:rsidTr="00CE29E6">
        <w:trPr>
          <w:trHeight w:val="1552"/>
        </w:trPr>
        <w:tc>
          <w:tcPr>
            <w:tcW w:w="2586" w:type="dxa"/>
          </w:tcPr>
          <w:p w14:paraId="6BFEE382" w14:textId="4EF35E44" w:rsidR="00F23F1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1.1. Основные понятия и законы химии.</w:t>
            </w:r>
            <w:r w:rsidR="00405CA6" w:rsidRPr="002F43E5">
              <w:rPr>
                <w:rFonts w:ascii="Times New Roman" w:hAnsi="Times New Roman" w:cs="Times New Roman"/>
                <w:b/>
                <w:sz w:val="26"/>
                <w:szCs w:val="26"/>
              </w:rPr>
              <w:t xml:space="preserve"> </w:t>
            </w:r>
          </w:p>
        </w:tc>
        <w:tc>
          <w:tcPr>
            <w:tcW w:w="4219" w:type="dxa"/>
          </w:tcPr>
          <w:p w14:paraId="3F31279C"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Аллотропные модификации углерода, кислорода, фосфора, олова; понятие о химической технологии, биотехнологии, нанотехнологии;</w:t>
            </w:r>
          </w:p>
          <w:p w14:paraId="2C6AE864" w14:textId="5BC960A4" w:rsidR="00F23F1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276" w:type="dxa"/>
          </w:tcPr>
          <w:p w14:paraId="1C62090A" w14:textId="13E76B5C" w:rsidR="00F23F15" w:rsidRPr="002F43E5" w:rsidRDefault="00C820B5" w:rsidP="00CE29E6">
            <w:pPr>
              <w:pStyle w:val="af3"/>
              <w:jc w:val="center"/>
              <w:rPr>
                <w:rFonts w:ascii="Times New Roman" w:hAnsi="Times New Roman" w:cs="Times New Roman"/>
                <w:sz w:val="26"/>
                <w:szCs w:val="26"/>
                <w:highlight w:val="yellow"/>
              </w:rPr>
            </w:pPr>
            <w:r w:rsidRPr="002F43E5">
              <w:rPr>
                <w:rFonts w:ascii="Times New Roman" w:hAnsi="Times New Roman" w:cs="Times New Roman"/>
                <w:sz w:val="26"/>
                <w:szCs w:val="26"/>
              </w:rPr>
              <w:t>1</w:t>
            </w:r>
          </w:p>
        </w:tc>
        <w:tc>
          <w:tcPr>
            <w:tcW w:w="2126" w:type="dxa"/>
          </w:tcPr>
          <w:p w14:paraId="78018DC2" w14:textId="25C857BE" w:rsidR="00F23F15"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F23F15" w:rsidRPr="002F43E5" w14:paraId="0582541E" w14:textId="77777777" w:rsidTr="00CE29E6">
        <w:tc>
          <w:tcPr>
            <w:tcW w:w="2586" w:type="dxa"/>
          </w:tcPr>
          <w:p w14:paraId="715DB0BD" w14:textId="082AF5FB" w:rsidR="00F23F1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1.2. Периодический закон и периодическая система химических элементов Д. И. Менделеева и строение атома.</w:t>
            </w:r>
          </w:p>
        </w:tc>
        <w:tc>
          <w:tcPr>
            <w:tcW w:w="4219" w:type="dxa"/>
          </w:tcPr>
          <w:p w14:paraId="6AA36E87"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32524363" w14:textId="1AD41513" w:rsidR="00F23F1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276" w:type="dxa"/>
          </w:tcPr>
          <w:p w14:paraId="18F00934" w14:textId="10603374" w:rsidR="00F23F15" w:rsidRPr="002F43E5" w:rsidRDefault="00C820B5" w:rsidP="00CE29E6">
            <w:pPr>
              <w:pStyle w:val="af3"/>
              <w:jc w:val="center"/>
              <w:rPr>
                <w:rFonts w:ascii="Times New Roman" w:hAnsi="Times New Roman" w:cs="Times New Roman"/>
                <w:sz w:val="26"/>
                <w:szCs w:val="26"/>
                <w:highlight w:val="yellow"/>
              </w:rPr>
            </w:pPr>
            <w:r w:rsidRPr="002F43E5">
              <w:rPr>
                <w:rFonts w:ascii="Times New Roman" w:hAnsi="Times New Roman" w:cs="Times New Roman"/>
                <w:sz w:val="26"/>
                <w:szCs w:val="26"/>
              </w:rPr>
              <w:t>2</w:t>
            </w:r>
          </w:p>
        </w:tc>
        <w:tc>
          <w:tcPr>
            <w:tcW w:w="2126" w:type="dxa"/>
          </w:tcPr>
          <w:p w14:paraId="01CF371F" w14:textId="35CFCD53" w:rsidR="00DD2B83"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66FE3BEA" w14:textId="77777777" w:rsidTr="00CE29E6">
        <w:tc>
          <w:tcPr>
            <w:tcW w:w="2586" w:type="dxa"/>
          </w:tcPr>
          <w:p w14:paraId="73E1AAAF" w14:textId="60434BDD"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1.3 Строение вещества.</w:t>
            </w:r>
          </w:p>
        </w:tc>
        <w:tc>
          <w:tcPr>
            <w:tcW w:w="4219" w:type="dxa"/>
          </w:tcPr>
          <w:p w14:paraId="239A5906"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35DFDB7" w14:textId="735608E1"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«Аморфные вещества в природе, технике, быту», «Охрана окружающей среды от химического загрязнения. Количественные </w:t>
            </w:r>
            <w:r w:rsidRPr="002F43E5">
              <w:rPr>
                <w:rFonts w:ascii="Times New Roman" w:hAnsi="Times New Roman" w:cs="Times New Roman"/>
                <w:sz w:val="26"/>
                <w:szCs w:val="26"/>
              </w:rPr>
              <w:lastRenderedPageBreak/>
              <w:t>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276" w:type="dxa"/>
          </w:tcPr>
          <w:p w14:paraId="37DB33AB" w14:textId="1688D634"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4</w:t>
            </w:r>
          </w:p>
        </w:tc>
        <w:tc>
          <w:tcPr>
            <w:tcW w:w="2126" w:type="dxa"/>
          </w:tcPr>
          <w:p w14:paraId="19327F89" w14:textId="77777777" w:rsidR="00C820B5"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6F59E6F5" w14:textId="4153607E"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Презентации</w:t>
            </w:r>
          </w:p>
        </w:tc>
      </w:tr>
      <w:tr w:rsidR="00B708DD" w:rsidRPr="002F43E5" w14:paraId="65B3620A" w14:textId="77777777" w:rsidTr="00CE29E6">
        <w:trPr>
          <w:trHeight w:val="416"/>
        </w:trPr>
        <w:tc>
          <w:tcPr>
            <w:tcW w:w="2586" w:type="dxa"/>
          </w:tcPr>
          <w:p w14:paraId="0A7FB7C7" w14:textId="4AC461F8"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1.4</w:t>
            </w:r>
          </w:p>
          <w:p w14:paraId="424D640A" w14:textId="60BA0DBB"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Вода. Растворы. Электролитическая диссоциация.</w:t>
            </w:r>
          </w:p>
        </w:tc>
        <w:tc>
          <w:tcPr>
            <w:tcW w:w="4219" w:type="dxa"/>
          </w:tcPr>
          <w:p w14:paraId="7A208E32"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Растворение как физико-химический процесс. Тепловые эффекты при растворении. Применение воды в технических целях.</w:t>
            </w:r>
          </w:p>
          <w:p w14:paraId="2E0399EB" w14:textId="4DFC0634"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276" w:type="dxa"/>
          </w:tcPr>
          <w:p w14:paraId="5B348E62" w14:textId="1483F612"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3</w:t>
            </w:r>
          </w:p>
        </w:tc>
        <w:tc>
          <w:tcPr>
            <w:tcW w:w="2126" w:type="dxa"/>
          </w:tcPr>
          <w:p w14:paraId="0A47206B" w14:textId="63EC611A"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1813AC4B" w14:textId="77777777" w:rsidTr="00CE29E6">
        <w:tc>
          <w:tcPr>
            <w:tcW w:w="2586" w:type="dxa"/>
          </w:tcPr>
          <w:p w14:paraId="16D6C01A"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1.5.</w:t>
            </w:r>
          </w:p>
          <w:p w14:paraId="2DC50A2D" w14:textId="47946296"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Классификация неорганических соединений и их свойства.</w:t>
            </w:r>
          </w:p>
        </w:tc>
        <w:tc>
          <w:tcPr>
            <w:tcW w:w="4219" w:type="dxa"/>
          </w:tcPr>
          <w:p w14:paraId="118D355B"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B243371" w14:textId="7144998E"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276" w:type="dxa"/>
          </w:tcPr>
          <w:p w14:paraId="36D660C0" w14:textId="4C187C44" w:rsidR="00B708DD" w:rsidRPr="002F43E5" w:rsidRDefault="00C820B5"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594A7267" w14:textId="612C2545"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06EB3DD1" w14:textId="77777777" w:rsidTr="00CE29E6">
        <w:tc>
          <w:tcPr>
            <w:tcW w:w="2586" w:type="dxa"/>
          </w:tcPr>
          <w:p w14:paraId="344609BB"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1.6.</w:t>
            </w:r>
          </w:p>
          <w:p w14:paraId="1D2F0DF5" w14:textId="7DF015B5"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Химические реакции.</w:t>
            </w:r>
          </w:p>
        </w:tc>
        <w:tc>
          <w:tcPr>
            <w:tcW w:w="4219" w:type="dxa"/>
          </w:tcPr>
          <w:p w14:paraId="2D8B9A36" w14:textId="77777777" w:rsidR="00C820B5"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3137444D" w14:textId="5FA7C81B" w:rsidR="00B708DD" w:rsidRPr="002F43E5" w:rsidRDefault="00C820B5"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w:t>
            </w:r>
            <w:r w:rsidRPr="002F43E5">
              <w:rPr>
                <w:rFonts w:ascii="Times New Roman" w:hAnsi="Times New Roman" w:cs="Times New Roman"/>
                <w:sz w:val="26"/>
                <w:szCs w:val="26"/>
              </w:rPr>
              <w:lastRenderedPageBreak/>
              <w:t>«История получения и производства алюминия», «Электролитическое получение и рафинирование меди», «Жизнь и деятельность Г.Дэви».</w:t>
            </w:r>
          </w:p>
        </w:tc>
        <w:tc>
          <w:tcPr>
            <w:tcW w:w="1276" w:type="dxa"/>
          </w:tcPr>
          <w:p w14:paraId="3043FEB6" w14:textId="77E82EB4" w:rsidR="00B708DD" w:rsidRPr="002F43E5" w:rsidRDefault="00B708DD"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5</w:t>
            </w:r>
          </w:p>
        </w:tc>
        <w:tc>
          <w:tcPr>
            <w:tcW w:w="2126" w:type="dxa"/>
          </w:tcPr>
          <w:p w14:paraId="3B8F638F" w14:textId="72B60288" w:rsidR="00B708DD" w:rsidRPr="002F43E5" w:rsidRDefault="00C820B5" w:rsidP="00CE29E6">
            <w:pPr>
              <w:pStyle w:val="af3"/>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06A4BA59" w14:textId="77777777" w:rsidTr="00CE29E6">
        <w:tc>
          <w:tcPr>
            <w:tcW w:w="2586" w:type="dxa"/>
          </w:tcPr>
          <w:p w14:paraId="5FD6A38E" w14:textId="77777777" w:rsidR="00C820B5"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1.7.</w:t>
            </w:r>
          </w:p>
          <w:p w14:paraId="0AF7B735" w14:textId="484D74D3" w:rsidR="00B708DD" w:rsidRPr="002F43E5" w:rsidRDefault="00C820B5"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Металлы и неметаллы.</w:t>
            </w:r>
          </w:p>
        </w:tc>
        <w:tc>
          <w:tcPr>
            <w:tcW w:w="4219" w:type="dxa"/>
          </w:tcPr>
          <w:p w14:paraId="72471333"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5C3C1CCE" w14:textId="2BB88E5B"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1276" w:type="dxa"/>
          </w:tcPr>
          <w:p w14:paraId="0929FFA7" w14:textId="19F635AF" w:rsidR="00B708DD" w:rsidRPr="002F43E5" w:rsidRDefault="00B708DD"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3</w:t>
            </w:r>
          </w:p>
        </w:tc>
        <w:tc>
          <w:tcPr>
            <w:tcW w:w="2126" w:type="dxa"/>
          </w:tcPr>
          <w:p w14:paraId="2B4163F7" w14:textId="02FAD2A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B708DD" w:rsidRPr="002F43E5" w14:paraId="712B0F02" w14:textId="77777777" w:rsidTr="00CE29E6">
        <w:tc>
          <w:tcPr>
            <w:tcW w:w="2586" w:type="dxa"/>
          </w:tcPr>
          <w:p w14:paraId="45297997"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2.1.</w:t>
            </w:r>
          </w:p>
          <w:p w14:paraId="2B435720" w14:textId="632A68B9"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Основные понятия органической химии и теория строения органических соединений.</w:t>
            </w:r>
          </w:p>
        </w:tc>
        <w:tc>
          <w:tcPr>
            <w:tcW w:w="4219" w:type="dxa"/>
          </w:tcPr>
          <w:p w14:paraId="2581C67F"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517237FF" w14:textId="7EA8C24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2F43E5">
              <w:rPr>
                <w:rFonts w:ascii="Times New Roman" w:hAnsi="Times New Roman" w:cs="Times New Roman"/>
                <w:sz w:val="26"/>
                <w:szCs w:val="26"/>
              </w:rPr>
              <w:t>.</w:t>
            </w:r>
          </w:p>
        </w:tc>
        <w:tc>
          <w:tcPr>
            <w:tcW w:w="1276" w:type="dxa"/>
          </w:tcPr>
          <w:p w14:paraId="25DB1585" w14:textId="231BB840"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6</w:t>
            </w:r>
          </w:p>
        </w:tc>
        <w:tc>
          <w:tcPr>
            <w:tcW w:w="2126" w:type="dxa"/>
          </w:tcPr>
          <w:p w14:paraId="60D547A9" w14:textId="3B663336" w:rsidR="00B708DD"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реферата</w:t>
            </w:r>
            <w:r w:rsidR="00861169" w:rsidRPr="002F43E5">
              <w:rPr>
                <w:rFonts w:ascii="Times New Roman" w:hAnsi="Times New Roman" w:cs="Times New Roman"/>
                <w:sz w:val="26"/>
                <w:szCs w:val="26"/>
              </w:rPr>
              <w:t xml:space="preserve"> и сообщения</w:t>
            </w:r>
          </w:p>
        </w:tc>
      </w:tr>
      <w:tr w:rsidR="00B708DD" w:rsidRPr="002F43E5" w14:paraId="5B4AF393" w14:textId="77777777" w:rsidTr="00CE29E6">
        <w:tc>
          <w:tcPr>
            <w:tcW w:w="2586" w:type="dxa"/>
          </w:tcPr>
          <w:p w14:paraId="109D71DE"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2.2.</w:t>
            </w:r>
          </w:p>
          <w:p w14:paraId="539B6A66" w14:textId="0325FFCF"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Углеводороды и их природные источники.</w:t>
            </w:r>
          </w:p>
        </w:tc>
        <w:tc>
          <w:tcPr>
            <w:tcW w:w="4219" w:type="dxa"/>
          </w:tcPr>
          <w:p w14:paraId="36485E0D"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w:t>
            </w:r>
            <w:r w:rsidRPr="002F43E5">
              <w:rPr>
                <w:rFonts w:ascii="Times New Roman" w:hAnsi="Times New Roman" w:cs="Times New Roman"/>
                <w:sz w:val="26"/>
                <w:szCs w:val="26"/>
              </w:rPr>
              <w:lastRenderedPageBreak/>
              <w:t>крекинг, риформинг. Октановое число бензинов и цетановое число дизельного топлива. Коксохимическое производство и его продукция.</w:t>
            </w:r>
          </w:p>
          <w:p w14:paraId="0C4DA7AB" w14:textId="114CF8DC"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276" w:type="dxa"/>
          </w:tcPr>
          <w:p w14:paraId="1A261215" w14:textId="69222DD4"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14</w:t>
            </w:r>
          </w:p>
        </w:tc>
        <w:tc>
          <w:tcPr>
            <w:tcW w:w="2126" w:type="dxa"/>
          </w:tcPr>
          <w:p w14:paraId="5606C0F1" w14:textId="77777777"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419063A1" w14:textId="4B1117F4"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Презентации</w:t>
            </w:r>
          </w:p>
        </w:tc>
      </w:tr>
      <w:tr w:rsidR="00B708DD" w:rsidRPr="002F43E5" w14:paraId="4EA211DB" w14:textId="77777777" w:rsidTr="00CE29E6">
        <w:tc>
          <w:tcPr>
            <w:tcW w:w="2586" w:type="dxa"/>
          </w:tcPr>
          <w:p w14:paraId="13283876" w14:textId="5C24D07D"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2.3.</w:t>
            </w:r>
          </w:p>
          <w:p w14:paraId="67FDC965" w14:textId="090AC570"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Кислородсодержащие органические соединения.</w:t>
            </w:r>
          </w:p>
        </w:tc>
        <w:tc>
          <w:tcPr>
            <w:tcW w:w="4219" w:type="dxa"/>
          </w:tcPr>
          <w:p w14:paraId="0E2406EE" w14:textId="17036E9E"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276" w:type="dxa"/>
          </w:tcPr>
          <w:p w14:paraId="172A86C5" w14:textId="66583084"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13</w:t>
            </w:r>
          </w:p>
        </w:tc>
        <w:tc>
          <w:tcPr>
            <w:tcW w:w="2126" w:type="dxa"/>
          </w:tcPr>
          <w:p w14:paraId="5580F0C8" w14:textId="1D9415D4"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B708DD" w:rsidRPr="002F43E5" w14:paraId="3A55FB85" w14:textId="77777777" w:rsidTr="00CE29E6">
        <w:tc>
          <w:tcPr>
            <w:tcW w:w="2586" w:type="dxa"/>
          </w:tcPr>
          <w:p w14:paraId="57DE92B1" w14:textId="77777777" w:rsidR="00861169"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Тема 2.4.</w:t>
            </w:r>
          </w:p>
          <w:p w14:paraId="49BE151E" w14:textId="10AE802C" w:rsidR="00B708DD" w:rsidRPr="002F43E5" w:rsidRDefault="0086116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Азотсодержащие органические соединения. Полимеры.</w:t>
            </w:r>
          </w:p>
        </w:tc>
        <w:tc>
          <w:tcPr>
            <w:tcW w:w="4219" w:type="dxa"/>
          </w:tcPr>
          <w:p w14:paraId="1C3D0E1F" w14:textId="52AF7ED3"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276" w:type="dxa"/>
          </w:tcPr>
          <w:p w14:paraId="6D537627" w14:textId="527DCDA0" w:rsidR="00B708DD" w:rsidRPr="002F43E5" w:rsidRDefault="00861169"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12</w:t>
            </w:r>
          </w:p>
        </w:tc>
        <w:tc>
          <w:tcPr>
            <w:tcW w:w="2126" w:type="dxa"/>
          </w:tcPr>
          <w:p w14:paraId="35E8AD88" w14:textId="192DAD2F" w:rsidR="00B708DD"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861169" w:rsidRPr="002F43E5" w14:paraId="218F1047" w14:textId="77777777" w:rsidTr="004B03CA">
        <w:tc>
          <w:tcPr>
            <w:tcW w:w="10207" w:type="dxa"/>
            <w:gridSpan w:val="4"/>
          </w:tcPr>
          <w:p w14:paraId="601F0852" w14:textId="58F6AC66"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b/>
                <w:i/>
                <w:sz w:val="26"/>
                <w:szCs w:val="26"/>
              </w:rPr>
              <w:t>Раздел 2. Биология</w:t>
            </w:r>
          </w:p>
        </w:tc>
      </w:tr>
      <w:tr w:rsidR="00861169" w:rsidRPr="002F43E5" w14:paraId="3FE5964B" w14:textId="77777777" w:rsidTr="00CE29E6">
        <w:tc>
          <w:tcPr>
            <w:tcW w:w="2586" w:type="dxa"/>
          </w:tcPr>
          <w:p w14:paraId="068EB1D9" w14:textId="1BDC310C" w:rsidR="00861169" w:rsidRPr="002F43E5" w:rsidRDefault="005069E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 xml:space="preserve">Раздел 1. Учение о </w:t>
            </w:r>
            <w:r w:rsidRPr="002F43E5">
              <w:rPr>
                <w:rFonts w:ascii="Times New Roman" w:hAnsi="Times New Roman" w:cs="Times New Roman"/>
                <w:b/>
                <w:sz w:val="26"/>
                <w:szCs w:val="26"/>
              </w:rPr>
              <w:lastRenderedPageBreak/>
              <w:t xml:space="preserve">клетке </w:t>
            </w:r>
          </w:p>
        </w:tc>
        <w:tc>
          <w:tcPr>
            <w:tcW w:w="4219" w:type="dxa"/>
          </w:tcPr>
          <w:p w14:paraId="233926B0"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lastRenderedPageBreak/>
              <w:t xml:space="preserve">Органические вещества </w:t>
            </w:r>
            <w:r w:rsidRPr="002F43E5">
              <w:rPr>
                <w:rFonts w:ascii="Times New Roman" w:hAnsi="Times New Roman" w:cs="Times New Roman"/>
                <w:sz w:val="26"/>
                <w:szCs w:val="26"/>
              </w:rPr>
              <w:lastRenderedPageBreak/>
              <w:t>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14:paraId="628DFC29"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Прокариотические организмы и их роль в биоценозах.</w:t>
            </w:r>
          </w:p>
          <w:p w14:paraId="7C0FA302"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Практическое значение прокариотических организмов (на примерах конкретных видов).</w:t>
            </w:r>
          </w:p>
          <w:p w14:paraId="7EED7610"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Клетка эукариотических организмов. Мембранный принцип ее организации. </w:t>
            </w:r>
          </w:p>
          <w:p w14:paraId="76D74B34"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Структурное и функциональное различие растительной и животной клеток.</w:t>
            </w:r>
          </w:p>
          <w:p w14:paraId="3C6D12C9"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Митохондрии как энергетические станции клеток. Стадии  энергетического обмена в различных частях митохондрий.</w:t>
            </w:r>
          </w:p>
          <w:p w14:paraId="3F767D77" w14:textId="77777777"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Строение и функции рибосом и их роль в биосинтезе белка. </w:t>
            </w:r>
          </w:p>
          <w:p w14:paraId="2B499425" w14:textId="5902C6C0" w:rsidR="00861169" w:rsidRPr="002F43E5" w:rsidRDefault="00861169"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Ядро как центр управления жизнедеятельностью клетки, сохранения и передачи наследственных признаков  в поколениях.</w:t>
            </w:r>
            <w:r w:rsidR="00756DEE" w:rsidRPr="002F43E5">
              <w:rPr>
                <w:rFonts w:ascii="Times New Roman" w:hAnsi="Times New Roman" w:cs="Times New Roman"/>
                <w:sz w:val="26"/>
                <w:szCs w:val="26"/>
              </w:rPr>
              <w:t xml:space="preserve"> Клеточная теория строения организмов. История и современное состояние.</w:t>
            </w:r>
          </w:p>
        </w:tc>
        <w:tc>
          <w:tcPr>
            <w:tcW w:w="1276" w:type="dxa"/>
          </w:tcPr>
          <w:p w14:paraId="40C51FC4" w14:textId="7791D197" w:rsidR="00861169"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5</w:t>
            </w:r>
          </w:p>
        </w:tc>
        <w:tc>
          <w:tcPr>
            <w:tcW w:w="2126" w:type="dxa"/>
          </w:tcPr>
          <w:p w14:paraId="65607140" w14:textId="21C605FE" w:rsidR="00861169"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Pr="002F43E5">
              <w:rPr>
                <w:rFonts w:ascii="Times New Roman" w:hAnsi="Times New Roman" w:cs="Times New Roman"/>
                <w:sz w:val="26"/>
                <w:szCs w:val="26"/>
              </w:rPr>
              <w:lastRenderedPageBreak/>
              <w:t>доклада и сообщения</w:t>
            </w:r>
          </w:p>
        </w:tc>
      </w:tr>
      <w:tr w:rsidR="00756DEE" w:rsidRPr="002F43E5" w14:paraId="5E9DC757" w14:textId="77777777" w:rsidTr="00CE29E6">
        <w:tc>
          <w:tcPr>
            <w:tcW w:w="2586" w:type="dxa"/>
          </w:tcPr>
          <w:p w14:paraId="1750C752"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5E16F5AF" w14:textId="5F330B24"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w:t>
            </w:r>
            <w:r w:rsidR="00E47DE0" w:rsidRPr="002F43E5">
              <w:rPr>
                <w:rFonts w:ascii="Times New Roman" w:hAnsi="Times New Roman" w:cs="Times New Roman"/>
                <w:sz w:val="26"/>
                <w:szCs w:val="26"/>
              </w:rPr>
              <w:t>троение</w:t>
            </w:r>
            <w:r w:rsidRPr="002F43E5">
              <w:rPr>
                <w:rFonts w:ascii="Times New Roman" w:hAnsi="Times New Roman" w:cs="Times New Roman"/>
                <w:sz w:val="26"/>
                <w:szCs w:val="26"/>
              </w:rPr>
              <w:t xml:space="preserve"> растительной и животной клеток и основных</w:t>
            </w:r>
          </w:p>
          <w:p w14:paraId="10FB433F" w14:textId="31DC2EDD"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органоидов клетки</w:t>
            </w:r>
          </w:p>
        </w:tc>
        <w:tc>
          <w:tcPr>
            <w:tcW w:w="1276" w:type="dxa"/>
          </w:tcPr>
          <w:p w14:paraId="124F930B" w14:textId="30228751"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11C8C798" w14:textId="015BB913"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Нарисовать схемы</w:t>
            </w:r>
          </w:p>
        </w:tc>
      </w:tr>
      <w:tr w:rsidR="00756DEE" w:rsidRPr="002F43E5" w14:paraId="00D78CAB" w14:textId="77777777" w:rsidTr="00CE29E6">
        <w:tc>
          <w:tcPr>
            <w:tcW w:w="2586" w:type="dxa"/>
          </w:tcPr>
          <w:p w14:paraId="27EF0955"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1845D833" w14:textId="50A4B00D"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Изучение вопроса фотосинтез и хемосинтез</w:t>
            </w:r>
          </w:p>
        </w:tc>
        <w:tc>
          <w:tcPr>
            <w:tcW w:w="1276" w:type="dxa"/>
          </w:tcPr>
          <w:p w14:paraId="4A83D998" w14:textId="37ADF2D6"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3F3F777B" w14:textId="5D5E30C0"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Конспектирование</w:t>
            </w:r>
          </w:p>
        </w:tc>
      </w:tr>
      <w:tr w:rsidR="00756DEE" w:rsidRPr="002F43E5" w14:paraId="55640DA7" w14:textId="77777777" w:rsidTr="00CE29E6">
        <w:tc>
          <w:tcPr>
            <w:tcW w:w="2586" w:type="dxa"/>
          </w:tcPr>
          <w:p w14:paraId="3784CCB7" w14:textId="1F64EBDB" w:rsidR="00756DEE" w:rsidRPr="002F43E5" w:rsidRDefault="005069E9"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2. Организм. Размножение и индивидуальное развитие организмов</w:t>
            </w:r>
          </w:p>
        </w:tc>
        <w:tc>
          <w:tcPr>
            <w:tcW w:w="4219" w:type="dxa"/>
          </w:tcPr>
          <w:p w14:paraId="0AA4F815"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Бесполое размножение, его многообразие и практическое использование.</w:t>
            </w:r>
          </w:p>
          <w:p w14:paraId="75CDEA82"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Половое размножение и его биологическое значение.</w:t>
            </w:r>
          </w:p>
          <w:p w14:paraId="77AA75DC"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14:paraId="617863D8"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Партеногенез и гиногенез  у позвоночных животных и  их биологическое значение.   </w:t>
            </w:r>
          </w:p>
          <w:p w14:paraId="629B371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lastRenderedPageBreak/>
              <w:t>Эмбриологические доказательства эволюционного  родства животных.</w:t>
            </w:r>
          </w:p>
          <w:p w14:paraId="779DADEB"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Биологическое значение метаморфоза в постэмбриональном развитии животных. </w:t>
            </w:r>
          </w:p>
          <w:p w14:paraId="7726098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Влияние окружающей среды  и  ее загрязнения на развитие организмов.</w:t>
            </w:r>
          </w:p>
          <w:p w14:paraId="7CAE6AB5" w14:textId="0948754F"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276" w:type="dxa"/>
          </w:tcPr>
          <w:p w14:paraId="4A40A6FA" w14:textId="3BC9158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4</w:t>
            </w:r>
          </w:p>
        </w:tc>
        <w:tc>
          <w:tcPr>
            <w:tcW w:w="2126" w:type="dxa"/>
          </w:tcPr>
          <w:p w14:paraId="2D529D2A" w14:textId="6ABBCEE4"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756DEE" w:rsidRPr="002F43E5" w14:paraId="2EE44D2B" w14:textId="77777777" w:rsidTr="00CE29E6">
        <w:tc>
          <w:tcPr>
            <w:tcW w:w="2586" w:type="dxa"/>
          </w:tcPr>
          <w:p w14:paraId="271A9225" w14:textId="284A51F3"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3. Основы генетики и селекции</w:t>
            </w:r>
          </w:p>
        </w:tc>
        <w:tc>
          <w:tcPr>
            <w:tcW w:w="4219" w:type="dxa"/>
          </w:tcPr>
          <w:p w14:paraId="0D2E4D81" w14:textId="34159A1A"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Закономерности </w:t>
            </w:r>
            <w:r w:rsidR="005069E9" w:rsidRPr="002F43E5">
              <w:rPr>
                <w:rFonts w:ascii="Times New Roman" w:hAnsi="Times New Roman" w:cs="Times New Roman"/>
                <w:sz w:val="26"/>
                <w:szCs w:val="26"/>
              </w:rPr>
              <w:t>фонетической</w:t>
            </w:r>
            <w:r w:rsidRPr="002F43E5">
              <w:rPr>
                <w:rFonts w:ascii="Times New Roman" w:hAnsi="Times New Roman" w:cs="Times New Roman"/>
                <w:sz w:val="26"/>
                <w:szCs w:val="26"/>
              </w:rPr>
              <w:t xml:space="preserve"> и генетической изменчивости.</w:t>
            </w:r>
          </w:p>
          <w:p w14:paraId="446015CB"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Наследственная информация и передача ее из поколения в поколение.</w:t>
            </w:r>
          </w:p>
          <w:p w14:paraId="3530F4F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Драматические страницы в истории развития генетики.</w:t>
            </w:r>
          </w:p>
          <w:p w14:paraId="3232C156"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Успехи современной генетики в медицине и здравоохранении.                                                           </w:t>
            </w:r>
          </w:p>
          <w:p w14:paraId="602FC1A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Центры многообразия и происхождения культурных растений.</w:t>
            </w:r>
          </w:p>
          <w:p w14:paraId="23251377"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Центры многообразия и происхождения домашних животных.</w:t>
            </w:r>
          </w:p>
          <w:p w14:paraId="6068700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Значение изучения предковых форм для современной селекции.</w:t>
            </w:r>
          </w:p>
          <w:p w14:paraId="41654DB6" w14:textId="151C4A45"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происхождения отдельных сортов культурных растений.</w:t>
            </w:r>
          </w:p>
        </w:tc>
        <w:tc>
          <w:tcPr>
            <w:tcW w:w="1276" w:type="dxa"/>
          </w:tcPr>
          <w:p w14:paraId="666328C4" w14:textId="386D9AD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4</w:t>
            </w:r>
          </w:p>
        </w:tc>
        <w:tc>
          <w:tcPr>
            <w:tcW w:w="2126" w:type="dxa"/>
          </w:tcPr>
          <w:p w14:paraId="051FC564" w14:textId="0A626792"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756DEE" w:rsidRPr="002F43E5" w14:paraId="21524AFC" w14:textId="77777777" w:rsidTr="00CE29E6">
        <w:tc>
          <w:tcPr>
            <w:tcW w:w="2586" w:type="dxa"/>
          </w:tcPr>
          <w:p w14:paraId="7902A285"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6738EE73" w14:textId="43285BF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Хромосомная теория</w:t>
            </w:r>
          </w:p>
          <w:p w14:paraId="7521C3B8" w14:textId="09789619"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наследственности.</w:t>
            </w:r>
          </w:p>
        </w:tc>
        <w:tc>
          <w:tcPr>
            <w:tcW w:w="1276" w:type="dxa"/>
          </w:tcPr>
          <w:p w14:paraId="2B5E7057" w14:textId="56439C6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6108953E" w14:textId="1BBFBD40"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Работа с учебником, составление конспекта по вопросу</w:t>
            </w:r>
          </w:p>
        </w:tc>
      </w:tr>
      <w:tr w:rsidR="00756DEE" w:rsidRPr="002F43E5" w14:paraId="53DEA1CF" w14:textId="77777777" w:rsidTr="00CE29E6">
        <w:tc>
          <w:tcPr>
            <w:tcW w:w="2586" w:type="dxa"/>
          </w:tcPr>
          <w:p w14:paraId="0908AF97"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2D44F0C6" w14:textId="211C505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Основные закономерности изменчивости.</w:t>
            </w:r>
          </w:p>
        </w:tc>
        <w:tc>
          <w:tcPr>
            <w:tcW w:w="1276" w:type="dxa"/>
          </w:tcPr>
          <w:p w14:paraId="48D5A941" w14:textId="7AD42A74"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47CB0DD6" w14:textId="2AE24E46"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Составление дидактической обобщающей таблицы</w:t>
            </w:r>
          </w:p>
        </w:tc>
      </w:tr>
      <w:tr w:rsidR="00756DEE" w:rsidRPr="002F43E5" w14:paraId="781113B4" w14:textId="77777777" w:rsidTr="00CE29E6">
        <w:tc>
          <w:tcPr>
            <w:tcW w:w="2586" w:type="dxa"/>
          </w:tcPr>
          <w:p w14:paraId="6A305B47" w14:textId="158D6FFD"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4. Эволюционное учение</w:t>
            </w:r>
          </w:p>
        </w:tc>
        <w:tc>
          <w:tcPr>
            <w:tcW w:w="4219" w:type="dxa"/>
          </w:tcPr>
          <w:p w14:paraId="4B9C5954"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История развития эволюционных идей до  Ч.Дарвина.</w:t>
            </w:r>
          </w:p>
          <w:p w14:paraId="481BBF6F"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«Система природы» К.Линнея и ее значение для развития биологии.</w:t>
            </w:r>
          </w:p>
          <w:p w14:paraId="6B8BEFF2"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Эволюционные идеи Ж.Б.Ламарка и их значение для развития биологии.</w:t>
            </w:r>
          </w:p>
          <w:p w14:paraId="728102F5"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lastRenderedPageBreak/>
              <w:t>Предпосылки возникновения эволюционной теории Ч.Дарвина.</w:t>
            </w:r>
          </w:p>
          <w:p w14:paraId="5C2A95D9" w14:textId="2383803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Современные представления о механизмах и закономерностях эволюции. </w:t>
            </w:r>
          </w:p>
        </w:tc>
        <w:tc>
          <w:tcPr>
            <w:tcW w:w="1276" w:type="dxa"/>
          </w:tcPr>
          <w:p w14:paraId="68C3849D" w14:textId="4AB13113" w:rsidR="00756DEE" w:rsidRPr="002F43E5" w:rsidRDefault="00E47DE0"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lastRenderedPageBreak/>
              <w:t>4</w:t>
            </w:r>
          </w:p>
        </w:tc>
        <w:tc>
          <w:tcPr>
            <w:tcW w:w="2126" w:type="dxa"/>
          </w:tcPr>
          <w:p w14:paraId="2FC3729F" w14:textId="40111D70" w:rsidR="00756DEE" w:rsidRPr="002F43E5" w:rsidRDefault="00756DEE" w:rsidP="00CE29E6">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Выполнение </w:t>
            </w:r>
            <w:r w:rsidR="00367E47" w:rsidRPr="002F43E5">
              <w:rPr>
                <w:rFonts w:ascii="Times New Roman" w:hAnsi="Times New Roman" w:cs="Times New Roman"/>
                <w:sz w:val="26"/>
                <w:szCs w:val="26"/>
              </w:rPr>
              <w:t>реферата</w:t>
            </w:r>
            <w:r w:rsidRPr="002F43E5">
              <w:rPr>
                <w:rFonts w:ascii="Times New Roman" w:hAnsi="Times New Roman" w:cs="Times New Roman"/>
                <w:sz w:val="26"/>
                <w:szCs w:val="26"/>
              </w:rPr>
              <w:t xml:space="preserve"> и сообщения</w:t>
            </w:r>
          </w:p>
        </w:tc>
      </w:tr>
      <w:tr w:rsidR="00756DEE" w:rsidRPr="002F43E5" w14:paraId="212A6B32" w14:textId="77777777" w:rsidTr="00CE29E6">
        <w:tc>
          <w:tcPr>
            <w:tcW w:w="2586" w:type="dxa"/>
          </w:tcPr>
          <w:p w14:paraId="58DFA126"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16360D38" w14:textId="1AC4344C"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 Сравнительная характеристика естественного и искусственного отбора.  </w:t>
            </w:r>
          </w:p>
        </w:tc>
        <w:tc>
          <w:tcPr>
            <w:tcW w:w="1276" w:type="dxa"/>
          </w:tcPr>
          <w:p w14:paraId="32A5CBBA" w14:textId="11E96F17"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1D8562C2" w14:textId="0937658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Составление сравнительной тестовой таблицы</w:t>
            </w:r>
          </w:p>
        </w:tc>
      </w:tr>
      <w:tr w:rsidR="00756DEE" w:rsidRPr="002F43E5" w14:paraId="5F42828A" w14:textId="77777777" w:rsidTr="00CE29E6">
        <w:tc>
          <w:tcPr>
            <w:tcW w:w="2586" w:type="dxa"/>
          </w:tcPr>
          <w:p w14:paraId="03A1A24A" w14:textId="77777777" w:rsidR="00756DEE" w:rsidRPr="002F43E5" w:rsidRDefault="00756DEE" w:rsidP="002F43E5">
            <w:pPr>
              <w:pStyle w:val="af3"/>
              <w:jc w:val="both"/>
              <w:rPr>
                <w:rFonts w:ascii="Times New Roman" w:hAnsi="Times New Roman" w:cs="Times New Roman"/>
                <w:b/>
                <w:sz w:val="26"/>
                <w:szCs w:val="26"/>
              </w:rPr>
            </w:pPr>
          </w:p>
        </w:tc>
        <w:tc>
          <w:tcPr>
            <w:tcW w:w="4219" w:type="dxa"/>
          </w:tcPr>
          <w:p w14:paraId="6ADB9EF6" w14:textId="2141580E"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Волны жизни и современные представления о видообразовании.</w:t>
            </w:r>
          </w:p>
        </w:tc>
        <w:tc>
          <w:tcPr>
            <w:tcW w:w="1276" w:type="dxa"/>
          </w:tcPr>
          <w:p w14:paraId="066E3869" w14:textId="435776E2"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2</w:t>
            </w:r>
          </w:p>
        </w:tc>
        <w:tc>
          <w:tcPr>
            <w:tcW w:w="2126" w:type="dxa"/>
          </w:tcPr>
          <w:p w14:paraId="4D76BD21" w14:textId="296ED689"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Оформление опорного конспекта</w:t>
            </w:r>
          </w:p>
        </w:tc>
      </w:tr>
      <w:tr w:rsidR="00756DEE" w:rsidRPr="002F43E5" w14:paraId="370E8F02" w14:textId="77777777" w:rsidTr="00CE29E6">
        <w:tc>
          <w:tcPr>
            <w:tcW w:w="2586" w:type="dxa"/>
          </w:tcPr>
          <w:p w14:paraId="059657C9" w14:textId="43C27BE0"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5.  История развития жизни на Земле</w:t>
            </w:r>
          </w:p>
        </w:tc>
        <w:tc>
          <w:tcPr>
            <w:tcW w:w="4219" w:type="dxa"/>
          </w:tcPr>
          <w:p w14:paraId="1D3159F9"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Современные представления о зарождении жизни. </w:t>
            </w:r>
          </w:p>
          <w:p w14:paraId="095565AD"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Различные гипотезы происхождения. </w:t>
            </w:r>
          </w:p>
          <w:p w14:paraId="2C2A4483"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Принципы  и закономерности развития жизни на Земле.</w:t>
            </w:r>
          </w:p>
          <w:p w14:paraId="73B27655" w14:textId="6C9324F0"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Ранние этапы развития жизни на Земле.</w:t>
            </w:r>
          </w:p>
        </w:tc>
        <w:tc>
          <w:tcPr>
            <w:tcW w:w="1276" w:type="dxa"/>
          </w:tcPr>
          <w:p w14:paraId="2072A38D" w14:textId="3241B10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5</w:t>
            </w:r>
          </w:p>
        </w:tc>
        <w:tc>
          <w:tcPr>
            <w:tcW w:w="2126" w:type="dxa"/>
          </w:tcPr>
          <w:p w14:paraId="68F917AF" w14:textId="640EFC1A"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tc>
      </w:tr>
      <w:tr w:rsidR="00756DEE" w:rsidRPr="002F43E5" w14:paraId="352306E3" w14:textId="77777777" w:rsidTr="00CE29E6">
        <w:tc>
          <w:tcPr>
            <w:tcW w:w="2586" w:type="dxa"/>
          </w:tcPr>
          <w:p w14:paraId="464F41E1" w14:textId="7EEDFAE4" w:rsidR="00756DEE" w:rsidRPr="002F43E5" w:rsidRDefault="00756DEE"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6.  Основы экологии</w:t>
            </w:r>
          </w:p>
        </w:tc>
        <w:tc>
          <w:tcPr>
            <w:tcW w:w="4219" w:type="dxa"/>
          </w:tcPr>
          <w:p w14:paraId="79076534"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14:paraId="2BC270EE"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Рациональное использование и охрана (конкретных) невозобновимых природных ресурсов.  </w:t>
            </w:r>
          </w:p>
          <w:p w14:paraId="5D7329CF"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Рациональное использование и охрана (конкретных) возобновимых природных ресурсов.</w:t>
            </w:r>
          </w:p>
          <w:p w14:paraId="2617D1C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14:paraId="699F23A3" w14:textId="7AD68DA2"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276" w:type="dxa"/>
          </w:tcPr>
          <w:p w14:paraId="19270852" w14:textId="14048CB8" w:rsidR="00756DEE" w:rsidRPr="002F43E5" w:rsidRDefault="00756DEE"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6</w:t>
            </w:r>
          </w:p>
        </w:tc>
        <w:tc>
          <w:tcPr>
            <w:tcW w:w="2126" w:type="dxa"/>
          </w:tcPr>
          <w:p w14:paraId="0074A991" w14:textId="77777777" w:rsidR="00756DEE" w:rsidRPr="002F43E5" w:rsidRDefault="00756DEE"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доклада и сообщения</w:t>
            </w:r>
          </w:p>
          <w:p w14:paraId="0976FF0B" w14:textId="1F399E25" w:rsidR="00756DEE" w:rsidRPr="002F43E5" w:rsidRDefault="00756DEE" w:rsidP="002F43E5">
            <w:pPr>
              <w:pStyle w:val="af3"/>
              <w:jc w:val="both"/>
              <w:rPr>
                <w:rFonts w:ascii="Times New Roman" w:hAnsi="Times New Roman" w:cs="Times New Roman"/>
                <w:sz w:val="26"/>
                <w:szCs w:val="26"/>
              </w:rPr>
            </w:pPr>
          </w:p>
        </w:tc>
      </w:tr>
      <w:tr w:rsidR="00756DEE" w:rsidRPr="002F43E5" w14:paraId="41D48C4B" w14:textId="77777777" w:rsidTr="00CE29E6">
        <w:tc>
          <w:tcPr>
            <w:tcW w:w="2586" w:type="dxa"/>
          </w:tcPr>
          <w:p w14:paraId="5D2BE904" w14:textId="54E40EFF" w:rsidR="00756DEE" w:rsidRPr="002F43E5" w:rsidRDefault="00367E47" w:rsidP="002F43E5">
            <w:pPr>
              <w:pStyle w:val="af3"/>
              <w:jc w:val="both"/>
              <w:rPr>
                <w:rFonts w:ascii="Times New Roman" w:hAnsi="Times New Roman" w:cs="Times New Roman"/>
                <w:b/>
                <w:sz w:val="26"/>
                <w:szCs w:val="26"/>
              </w:rPr>
            </w:pPr>
            <w:r w:rsidRPr="002F43E5">
              <w:rPr>
                <w:rFonts w:ascii="Times New Roman" w:hAnsi="Times New Roman" w:cs="Times New Roman"/>
                <w:b/>
                <w:sz w:val="26"/>
                <w:szCs w:val="26"/>
              </w:rPr>
              <w:t>Раздел 7.  Бионика</w:t>
            </w:r>
          </w:p>
        </w:tc>
        <w:tc>
          <w:tcPr>
            <w:tcW w:w="4219" w:type="dxa"/>
          </w:tcPr>
          <w:p w14:paraId="789723D4" w14:textId="78418331" w:rsidR="00756DEE"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Устойчивое развитие природы и общества.</w:t>
            </w:r>
          </w:p>
        </w:tc>
        <w:tc>
          <w:tcPr>
            <w:tcW w:w="1276" w:type="dxa"/>
          </w:tcPr>
          <w:p w14:paraId="59467300" w14:textId="0452F620" w:rsidR="00756DEE" w:rsidRPr="002F43E5" w:rsidRDefault="00367E47" w:rsidP="00CE29E6">
            <w:pPr>
              <w:pStyle w:val="af3"/>
              <w:jc w:val="center"/>
              <w:rPr>
                <w:rFonts w:ascii="Times New Roman" w:hAnsi="Times New Roman" w:cs="Times New Roman"/>
                <w:sz w:val="26"/>
                <w:szCs w:val="26"/>
              </w:rPr>
            </w:pPr>
            <w:r w:rsidRPr="002F43E5">
              <w:rPr>
                <w:rFonts w:ascii="Times New Roman" w:hAnsi="Times New Roman" w:cs="Times New Roman"/>
                <w:sz w:val="26"/>
                <w:szCs w:val="26"/>
              </w:rPr>
              <w:t>1</w:t>
            </w:r>
          </w:p>
        </w:tc>
        <w:tc>
          <w:tcPr>
            <w:tcW w:w="2126" w:type="dxa"/>
          </w:tcPr>
          <w:p w14:paraId="563645D0" w14:textId="35BAA450" w:rsidR="00367E47" w:rsidRPr="002F43E5" w:rsidRDefault="00367E47"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Выполнение реферата</w:t>
            </w:r>
          </w:p>
          <w:p w14:paraId="7EB6B1EB" w14:textId="77777777" w:rsidR="00756DEE" w:rsidRPr="002F43E5" w:rsidRDefault="00756DEE" w:rsidP="002F43E5">
            <w:pPr>
              <w:pStyle w:val="af3"/>
              <w:jc w:val="both"/>
              <w:rPr>
                <w:rFonts w:ascii="Times New Roman" w:hAnsi="Times New Roman" w:cs="Times New Roman"/>
                <w:sz w:val="26"/>
                <w:szCs w:val="26"/>
              </w:rPr>
            </w:pPr>
          </w:p>
        </w:tc>
      </w:tr>
      <w:tr w:rsidR="00B708DD" w:rsidRPr="002F43E5" w14:paraId="6F0877C5" w14:textId="77777777" w:rsidTr="00CE29E6">
        <w:tc>
          <w:tcPr>
            <w:tcW w:w="6805" w:type="dxa"/>
            <w:gridSpan w:val="2"/>
            <w:vAlign w:val="center"/>
          </w:tcPr>
          <w:p w14:paraId="673A5193" w14:textId="77777777" w:rsidR="00B708DD" w:rsidRPr="002F43E5" w:rsidRDefault="00B708DD" w:rsidP="002F43E5">
            <w:pPr>
              <w:autoSpaceDE w:val="0"/>
              <w:autoSpaceDN w:val="0"/>
              <w:adjustRightInd w:val="0"/>
              <w:spacing w:before="120" w:after="120" w:line="240" w:lineRule="auto"/>
              <w:jc w:val="both"/>
              <w:rPr>
                <w:rFonts w:ascii="Times New Roman" w:hAnsi="Times New Roman"/>
                <w:b/>
                <w:sz w:val="26"/>
                <w:szCs w:val="26"/>
              </w:rPr>
            </w:pPr>
            <w:r w:rsidRPr="002F43E5">
              <w:rPr>
                <w:rFonts w:ascii="Times New Roman" w:hAnsi="Times New Roman"/>
                <w:b/>
                <w:sz w:val="26"/>
                <w:szCs w:val="26"/>
              </w:rPr>
              <w:t>Всего часов</w:t>
            </w:r>
          </w:p>
        </w:tc>
        <w:tc>
          <w:tcPr>
            <w:tcW w:w="1276" w:type="dxa"/>
            <w:vAlign w:val="center"/>
          </w:tcPr>
          <w:p w14:paraId="3272DC02" w14:textId="2E0431AE" w:rsidR="00B708DD" w:rsidRPr="002F43E5" w:rsidRDefault="00E47DE0" w:rsidP="00CE29E6">
            <w:pPr>
              <w:autoSpaceDE w:val="0"/>
              <w:autoSpaceDN w:val="0"/>
              <w:adjustRightInd w:val="0"/>
              <w:spacing w:before="120" w:after="120" w:line="240" w:lineRule="auto"/>
              <w:jc w:val="center"/>
              <w:rPr>
                <w:rFonts w:ascii="Times New Roman" w:hAnsi="Times New Roman"/>
                <w:b/>
                <w:sz w:val="26"/>
                <w:szCs w:val="26"/>
              </w:rPr>
            </w:pPr>
            <w:r w:rsidRPr="002F43E5">
              <w:rPr>
                <w:rFonts w:ascii="Times New Roman" w:hAnsi="Times New Roman"/>
                <w:b/>
                <w:sz w:val="26"/>
                <w:szCs w:val="26"/>
              </w:rPr>
              <w:t>106</w:t>
            </w:r>
          </w:p>
        </w:tc>
        <w:tc>
          <w:tcPr>
            <w:tcW w:w="2126" w:type="dxa"/>
          </w:tcPr>
          <w:p w14:paraId="7B6F11BD" w14:textId="77777777" w:rsidR="00B708DD" w:rsidRPr="002F43E5" w:rsidRDefault="00B708DD" w:rsidP="002F43E5">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2F43E5" w:rsidRDefault="006064BD" w:rsidP="002F43E5">
      <w:pPr>
        <w:spacing w:line="240" w:lineRule="auto"/>
        <w:jc w:val="both"/>
        <w:rPr>
          <w:rFonts w:ascii="Times New Roman" w:hAnsi="Times New Roman"/>
          <w:sz w:val="26"/>
          <w:szCs w:val="26"/>
        </w:rPr>
      </w:pPr>
    </w:p>
    <w:p w14:paraId="6A254E18" w14:textId="77777777" w:rsidR="00F23F15" w:rsidRPr="002F43E5" w:rsidRDefault="00F23F15" w:rsidP="00CE29E6">
      <w:pPr>
        <w:spacing w:line="240" w:lineRule="auto"/>
        <w:jc w:val="center"/>
        <w:rPr>
          <w:rFonts w:ascii="Times New Roman" w:hAnsi="Times New Roman"/>
          <w:b/>
          <w:bCs/>
          <w:color w:val="000000"/>
          <w:sz w:val="26"/>
          <w:szCs w:val="26"/>
        </w:rPr>
      </w:pPr>
      <w:r w:rsidRPr="002F43E5">
        <w:rPr>
          <w:rFonts w:ascii="Times New Roman" w:hAnsi="Times New Roman"/>
          <w:b/>
          <w:bCs/>
          <w:color w:val="000000"/>
          <w:sz w:val="26"/>
          <w:szCs w:val="26"/>
        </w:rPr>
        <w:lastRenderedPageBreak/>
        <w:t xml:space="preserve">3. Общие рекомендации обучающемуся </w:t>
      </w:r>
      <w:r w:rsidRPr="002F43E5">
        <w:rPr>
          <w:rFonts w:ascii="Times New Roman" w:hAnsi="Times New Roman"/>
          <w:b/>
          <w:bCs/>
          <w:color w:val="000000"/>
          <w:sz w:val="26"/>
          <w:szCs w:val="26"/>
        </w:rPr>
        <w:br/>
        <w:t xml:space="preserve">по выполнению </w:t>
      </w:r>
      <w:r w:rsidRPr="002F43E5">
        <w:rPr>
          <w:rFonts w:ascii="Times New Roman" w:hAnsi="Times New Roman"/>
          <w:b/>
          <w:bCs/>
          <w:sz w:val="26"/>
          <w:szCs w:val="26"/>
        </w:rPr>
        <w:t>внеаудиторных самостоятельных</w:t>
      </w:r>
      <w:r w:rsidRPr="002F43E5">
        <w:rPr>
          <w:rFonts w:ascii="Times New Roman" w:hAnsi="Times New Roman"/>
          <w:b/>
          <w:bCs/>
          <w:color w:val="000000"/>
          <w:sz w:val="26"/>
          <w:szCs w:val="26"/>
        </w:rPr>
        <w:t xml:space="preserve"> работ</w:t>
      </w:r>
    </w:p>
    <w:p w14:paraId="3431D226"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Продумайте ход выполнения работы.</w:t>
      </w:r>
    </w:p>
    <w:p w14:paraId="3BE10FAA"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 xml:space="preserve">Если при выполнении </w:t>
      </w:r>
      <w:r w:rsidRPr="002F43E5">
        <w:rPr>
          <w:rFonts w:ascii="Times New Roman" w:hAnsi="Times New Roman"/>
          <w:color w:val="000000"/>
          <w:sz w:val="26"/>
          <w:szCs w:val="26"/>
        </w:rPr>
        <w:t xml:space="preserve">самостоятельной </w:t>
      </w:r>
      <w:r w:rsidRPr="002F43E5">
        <w:rPr>
          <w:rFonts w:ascii="Times New Roman" w:hAnsi="Times New Roman"/>
          <w:sz w:val="26"/>
          <w:szCs w:val="26"/>
        </w:rPr>
        <w:t xml:space="preserve">работы применяется </w:t>
      </w:r>
      <w:r w:rsidRPr="002F43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 xml:space="preserve">По окончании выполнения самостоятельной работы </w:t>
      </w:r>
      <w:r w:rsidRPr="002F43E5">
        <w:rPr>
          <w:rFonts w:ascii="Times New Roman" w:hAnsi="Times New Roman"/>
          <w:sz w:val="26"/>
          <w:szCs w:val="26"/>
        </w:rPr>
        <w:t xml:space="preserve">составьте письменный или устный отчет в соответствии с теми методическими </w:t>
      </w:r>
      <w:r w:rsidRPr="002F43E5">
        <w:rPr>
          <w:rFonts w:ascii="Times New Roman" w:hAnsi="Times New Roman"/>
          <w:color w:val="000000"/>
          <w:sz w:val="26"/>
          <w:szCs w:val="26"/>
        </w:rPr>
        <w:t>указаниями</w:t>
      </w:r>
      <w:r w:rsidRPr="002F43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2F43E5" w:rsidRDefault="00F23F15" w:rsidP="002F43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sz w:val="26"/>
          <w:szCs w:val="26"/>
        </w:rPr>
        <w:t>С</w:t>
      </w:r>
      <w:r w:rsidRPr="002F43E5">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2F43E5" w:rsidRDefault="00F23F15" w:rsidP="002F43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F43E5">
        <w:rPr>
          <w:rFonts w:ascii="Times New Roman" w:hAnsi="Times New Roman"/>
          <w:sz w:val="26"/>
          <w:szCs w:val="26"/>
        </w:rPr>
        <w:t xml:space="preserve">Если </w:t>
      </w:r>
      <w:r w:rsidRPr="002F43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2F43E5" w:rsidRDefault="00F23F15" w:rsidP="002F43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F43E5">
        <w:rPr>
          <w:rFonts w:ascii="Times New Roman" w:hAnsi="Times New Roman"/>
          <w:color w:val="000000"/>
          <w:sz w:val="26"/>
          <w:szCs w:val="26"/>
        </w:rPr>
        <w:t>Участвуйте в обсуждении полученных результатов самостоятельной работы.</w:t>
      </w:r>
    </w:p>
    <w:p w14:paraId="16B416AB" w14:textId="77777777" w:rsidR="00CE29E6" w:rsidRDefault="00CE29E6" w:rsidP="00CE29E6">
      <w:pPr>
        <w:spacing w:after="0" w:line="240" w:lineRule="auto"/>
        <w:ind w:firstLine="360"/>
        <w:jc w:val="center"/>
        <w:rPr>
          <w:rFonts w:ascii="Times New Roman" w:hAnsi="Times New Roman"/>
          <w:b/>
          <w:sz w:val="26"/>
          <w:szCs w:val="26"/>
        </w:rPr>
      </w:pPr>
    </w:p>
    <w:p w14:paraId="168CD0BC" w14:textId="73DC7F7C" w:rsidR="00F23F15" w:rsidRPr="002F43E5" w:rsidRDefault="00A835E6" w:rsidP="00CE29E6">
      <w:pPr>
        <w:spacing w:after="0" w:line="240" w:lineRule="auto"/>
        <w:ind w:firstLine="360"/>
        <w:jc w:val="center"/>
        <w:rPr>
          <w:rFonts w:ascii="Times New Roman" w:hAnsi="Times New Roman"/>
          <w:b/>
          <w:sz w:val="26"/>
          <w:szCs w:val="26"/>
        </w:rPr>
      </w:pPr>
      <w:r w:rsidRPr="002F43E5">
        <w:rPr>
          <w:rFonts w:ascii="Times New Roman" w:hAnsi="Times New Roman"/>
          <w:b/>
          <w:sz w:val="26"/>
          <w:szCs w:val="26"/>
        </w:rPr>
        <w:t>Перечень</w:t>
      </w:r>
      <w:r w:rsidR="00F23F15" w:rsidRPr="002F43E5">
        <w:rPr>
          <w:rFonts w:ascii="Times New Roman" w:hAnsi="Times New Roman"/>
          <w:b/>
          <w:sz w:val="26"/>
          <w:szCs w:val="26"/>
        </w:rPr>
        <w:t xml:space="preserve"> видов самостоятельной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F43E5" w14:paraId="47A8ECD0" w14:textId="77777777" w:rsidTr="00761E94">
        <w:tc>
          <w:tcPr>
            <w:tcW w:w="1020" w:type="dxa"/>
          </w:tcPr>
          <w:p w14:paraId="662B3A5B"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Кол-во часов</w:t>
            </w:r>
          </w:p>
        </w:tc>
        <w:tc>
          <w:tcPr>
            <w:tcW w:w="5343" w:type="dxa"/>
          </w:tcPr>
          <w:p w14:paraId="236AA288"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2F43E5" w:rsidRDefault="00F23F15" w:rsidP="002F43E5">
            <w:pPr>
              <w:spacing w:after="0" w:line="240" w:lineRule="auto"/>
              <w:jc w:val="both"/>
              <w:rPr>
                <w:rFonts w:ascii="Times New Roman" w:hAnsi="Times New Roman"/>
                <w:b/>
                <w:bCs/>
                <w:sz w:val="26"/>
                <w:szCs w:val="26"/>
              </w:rPr>
            </w:pPr>
            <w:r w:rsidRPr="002F43E5">
              <w:rPr>
                <w:rFonts w:ascii="Times New Roman" w:hAnsi="Times New Roman"/>
                <w:b/>
                <w:bCs/>
                <w:sz w:val="26"/>
                <w:szCs w:val="26"/>
              </w:rPr>
              <w:t>Форма контроля</w:t>
            </w:r>
          </w:p>
        </w:tc>
      </w:tr>
      <w:tr w:rsidR="00F23F15" w:rsidRPr="002F43E5" w14:paraId="3210852D" w14:textId="77777777" w:rsidTr="00761E94">
        <w:trPr>
          <w:cantSplit/>
        </w:trPr>
        <w:tc>
          <w:tcPr>
            <w:tcW w:w="1020" w:type="dxa"/>
          </w:tcPr>
          <w:p w14:paraId="3691CB3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2</w:t>
            </w:r>
          </w:p>
        </w:tc>
        <w:tc>
          <w:tcPr>
            <w:tcW w:w="5343" w:type="dxa"/>
          </w:tcPr>
          <w:p w14:paraId="122DED27" w14:textId="77777777" w:rsidR="00F23F15" w:rsidRPr="002F43E5" w:rsidRDefault="00F23F15" w:rsidP="002F43E5">
            <w:pPr>
              <w:pStyle w:val="a7"/>
              <w:tabs>
                <w:tab w:val="clear" w:pos="4677"/>
                <w:tab w:val="clear" w:pos="9355"/>
              </w:tabs>
              <w:jc w:val="both"/>
              <w:rPr>
                <w:rFonts w:ascii="Times New Roman" w:hAnsi="Times New Roman"/>
                <w:sz w:val="26"/>
                <w:szCs w:val="26"/>
              </w:rPr>
            </w:pPr>
            <w:r w:rsidRPr="002F43E5">
              <w:rPr>
                <w:rFonts w:ascii="Times New Roman" w:hAnsi="Times New Roman"/>
                <w:sz w:val="26"/>
                <w:szCs w:val="26"/>
              </w:rPr>
              <w:t>Конспектирование</w:t>
            </w:r>
          </w:p>
        </w:tc>
        <w:tc>
          <w:tcPr>
            <w:tcW w:w="3101" w:type="dxa"/>
            <w:shd w:val="clear" w:color="auto" w:fill="FFFFFF"/>
          </w:tcPr>
          <w:p w14:paraId="06EFA16D"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Самоотчет</w:t>
            </w:r>
          </w:p>
        </w:tc>
      </w:tr>
      <w:tr w:rsidR="00F23F15" w:rsidRPr="002F43E5" w14:paraId="6A1950C8" w14:textId="77777777" w:rsidTr="00761E94">
        <w:trPr>
          <w:cantSplit/>
        </w:trPr>
        <w:tc>
          <w:tcPr>
            <w:tcW w:w="1020" w:type="dxa"/>
          </w:tcPr>
          <w:p w14:paraId="3ED1DA20"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4</w:t>
            </w:r>
          </w:p>
        </w:tc>
        <w:tc>
          <w:tcPr>
            <w:tcW w:w="5343" w:type="dxa"/>
          </w:tcPr>
          <w:p w14:paraId="13A9E21B" w14:textId="77777777" w:rsidR="00F23F15" w:rsidRPr="002F43E5" w:rsidRDefault="00F23F15" w:rsidP="002F43E5">
            <w:pPr>
              <w:pStyle w:val="a7"/>
              <w:tabs>
                <w:tab w:val="clear" w:pos="4677"/>
                <w:tab w:val="clear" w:pos="9355"/>
              </w:tabs>
              <w:jc w:val="both"/>
              <w:rPr>
                <w:rFonts w:ascii="Times New Roman" w:hAnsi="Times New Roman"/>
                <w:sz w:val="26"/>
                <w:szCs w:val="26"/>
              </w:rPr>
            </w:pPr>
            <w:r w:rsidRPr="002F43E5">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доклада</w:t>
            </w:r>
          </w:p>
        </w:tc>
      </w:tr>
      <w:tr w:rsidR="00F23F15" w:rsidRPr="002F43E5" w14:paraId="241BA902" w14:textId="77777777" w:rsidTr="00761E94">
        <w:trPr>
          <w:cantSplit/>
          <w:trHeight w:val="599"/>
        </w:trPr>
        <w:tc>
          <w:tcPr>
            <w:tcW w:w="1020" w:type="dxa"/>
          </w:tcPr>
          <w:p w14:paraId="683CE5CA"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2</w:t>
            </w:r>
          </w:p>
        </w:tc>
        <w:tc>
          <w:tcPr>
            <w:tcW w:w="5343" w:type="dxa"/>
          </w:tcPr>
          <w:p w14:paraId="03486E1F"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Выступление на семинаре</w:t>
            </w:r>
          </w:p>
        </w:tc>
      </w:tr>
      <w:tr w:rsidR="00F23F15" w:rsidRPr="002F43E5" w14:paraId="5FE7ACF7" w14:textId="77777777" w:rsidTr="00761E94">
        <w:trPr>
          <w:cantSplit/>
          <w:trHeight w:val="599"/>
        </w:trPr>
        <w:tc>
          <w:tcPr>
            <w:tcW w:w="1020" w:type="dxa"/>
          </w:tcPr>
          <w:p w14:paraId="542F6C9C"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lastRenderedPageBreak/>
              <w:t>2</w:t>
            </w:r>
          </w:p>
        </w:tc>
        <w:tc>
          <w:tcPr>
            <w:tcW w:w="5343" w:type="dxa"/>
          </w:tcPr>
          <w:p w14:paraId="3A6684C9"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Оформление таблицы</w:t>
            </w:r>
          </w:p>
        </w:tc>
      </w:tr>
      <w:tr w:rsidR="00F23F15" w:rsidRPr="002F43E5" w14:paraId="08EBE703" w14:textId="77777777" w:rsidTr="00761E94">
        <w:trPr>
          <w:cantSplit/>
          <w:trHeight w:val="599"/>
        </w:trPr>
        <w:tc>
          <w:tcPr>
            <w:tcW w:w="1020" w:type="dxa"/>
          </w:tcPr>
          <w:p w14:paraId="55E35DD7"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10</w:t>
            </w:r>
          </w:p>
        </w:tc>
        <w:tc>
          <w:tcPr>
            <w:tcW w:w="5343" w:type="dxa"/>
          </w:tcPr>
          <w:p w14:paraId="0E93E058"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сообщения</w:t>
            </w:r>
          </w:p>
        </w:tc>
      </w:tr>
      <w:tr w:rsidR="00F23F15" w:rsidRPr="002F43E5" w14:paraId="6FB814FF" w14:textId="77777777" w:rsidTr="00761E94">
        <w:trPr>
          <w:cantSplit/>
          <w:trHeight w:val="599"/>
        </w:trPr>
        <w:tc>
          <w:tcPr>
            <w:tcW w:w="1020" w:type="dxa"/>
          </w:tcPr>
          <w:p w14:paraId="5D0A20ED"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6</w:t>
            </w:r>
          </w:p>
        </w:tc>
        <w:tc>
          <w:tcPr>
            <w:tcW w:w="5343" w:type="dxa"/>
          </w:tcPr>
          <w:p w14:paraId="689DFED5"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Представление мультимедийной презентации</w:t>
            </w:r>
          </w:p>
        </w:tc>
      </w:tr>
      <w:tr w:rsidR="00F23F15" w:rsidRPr="002F43E5" w14:paraId="343CD68A" w14:textId="77777777" w:rsidTr="00761E94">
        <w:trPr>
          <w:cantSplit/>
          <w:trHeight w:val="599"/>
        </w:trPr>
        <w:tc>
          <w:tcPr>
            <w:tcW w:w="1020" w:type="dxa"/>
          </w:tcPr>
          <w:p w14:paraId="040A73BA" w14:textId="77777777" w:rsidR="00F23F15" w:rsidRPr="002F43E5" w:rsidRDefault="00F23F15" w:rsidP="002F43E5">
            <w:pPr>
              <w:spacing w:line="240" w:lineRule="auto"/>
              <w:jc w:val="both"/>
              <w:rPr>
                <w:rFonts w:ascii="Times New Roman" w:hAnsi="Times New Roman"/>
                <w:sz w:val="26"/>
                <w:szCs w:val="26"/>
              </w:rPr>
            </w:pPr>
            <w:r w:rsidRPr="002F43E5">
              <w:rPr>
                <w:rFonts w:ascii="Times New Roman" w:hAnsi="Times New Roman"/>
                <w:sz w:val="26"/>
                <w:szCs w:val="26"/>
              </w:rPr>
              <w:t>16</w:t>
            </w:r>
          </w:p>
        </w:tc>
        <w:tc>
          <w:tcPr>
            <w:tcW w:w="5343" w:type="dxa"/>
          </w:tcPr>
          <w:p w14:paraId="20064811"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Защита реферата</w:t>
            </w:r>
          </w:p>
        </w:tc>
      </w:tr>
    </w:tbl>
    <w:p w14:paraId="1CFF2D2C" w14:textId="77777777" w:rsidR="00F23F15" w:rsidRPr="002F43E5" w:rsidRDefault="00F23F15" w:rsidP="002F43E5">
      <w:pPr>
        <w:tabs>
          <w:tab w:val="left" w:pos="3405"/>
        </w:tabs>
        <w:spacing w:line="240" w:lineRule="auto"/>
        <w:jc w:val="both"/>
        <w:rPr>
          <w:rFonts w:ascii="Times New Roman" w:hAnsi="Times New Roman"/>
          <w:sz w:val="26"/>
          <w:szCs w:val="26"/>
        </w:rPr>
      </w:pPr>
    </w:p>
    <w:p w14:paraId="0474BDF1" w14:textId="1321D78B" w:rsidR="00F23F15" w:rsidRPr="002F43E5" w:rsidRDefault="00CE29E6" w:rsidP="00CE29E6">
      <w:pPr>
        <w:pStyle w:val="1"/>
        <w:rPr>
          <w:b/>
          <w:sz w:val="26"/>
          <w:szCs w:val="26"/>
        </w:rPr>
      </w:pPr>
      <w:bookmarkStart w:id="5" w:name="_Toc85389654"/>
      <w:r>
        <w:rPr>
          <w:b/>
          <w:sz w:val="26"/>
          <w:szCs w:val="26"/>
        </w:rPr>
        <w:t xml:space="preserve">3.1. </w:t>
      </w:r>
      <w:r w:rsidR="00F23F15" w:rsidRPr="002F43E5">
        <w:rPr>
          <w:b/>
          <w:sz w:val="26"/>
          <w:szCs w:val="26"/>
        </w:rPr>
        <w:t>Метод</w:t>
      </w:r>
      <w:r w:rsidR="00A835E6" w:rsidRPr="002F43E5">
        <w:rPr>
          <w:b/>
          <w:sz w:val="26"/>
          <w:szCs w:val="26"/>
        </w:rPr>
        <w:t xml:space="preserve">ические рекомендации по работе </w:t>
      </w:r>
      <w:r w:rsidR="00F23F15" w:rsidRPr="002F43E5">
        <w:rPr>
          <w:b/>
          <w:sz w:val="26"/>
          <w:szCs w:val="26"/>
        </w:rPr>
        <w:t>с литературой</w:t>
      </w:r>
      <w:bookmarkEnd w:id="5"/>
    </w:p>
    <w:p w14:paraId="0DA7689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Важной составляющей самостоятельной внеаудиторной подготовки я</w:t>
      </w:r>
      <w:r w:rsidR="002A65E1" w:rsidRPr="002F43E5">
        <w:rPr>
          <w:rFonts w:ascii="Times New Roman" w:hAnsi="Times New Roman"/>
          <w:sz w:val="26"/>
          <w:szCs w:val="26"/>
        </w:rPr>
        <w:t xml:space="preserve">вляется работа с литературой ко </w:t>
      </w:r>
      <w:r w:rsidRPr="002F43E5">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Существует несколько методов работы с литературой.</w:t>
      </w:r>
    </w:p>
    <w:p w14:paraId="5918167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Один из них - самый известный - </w:t>
      </w:r>
      <w:r w:rsidRPr="002F43E5">
        <w:rPr>
          <w:rFonts w:ascii="Times New Roman" w:hAnsi="Times New Roman"/>
          <w:sz w:val="26"/>
          <w:szCs w:val="26"/>
          <w:u w:val="single"/>
        </w:rPr>
        <w:t>метод повторения</w:t>
      </w:r>
      <w:r w:rsidRPr="002F43E5">
        <w:rPr>
          <w:rFonts w:ascii="Times New Roman" w:hAnsi="Times New Roman"/>
          <w:sz w:val="26"/>
          <w:szCs w:val="26"/>
        </w:rPr>
        <w:t xml:space="preserve">: прочитанный текст можно заучить наизусть. </w:t>
      </w:r>
      <w:r w:rsidR="002A65E1" w:rsidRPr="002F43E5">
        <w:rPr>
          <w:rFonts w:ascii="Times New Roman" w:hAnsi="Times New Roman"/>
          <w:sz w:val="26"/>
          <w:szCs w:val="26"/>
        </w:rPr>
        <w:t>Простое повторение воздействует</w:t>
      </w:r>
      <w:r w:rsidRPr="002F43E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Наиболее эффективный метод - </w:t>
      </w:r>
      <w:r w:rsidRPr="002F43E5">
        <w:rPr>
          <w:rFonts w:ascii="Times New Roman" w:hAnsi="Times New Roman"/>
          <w:sz w:val="26"/>
          <w:szCs w:val="26"/>
          <w:u w:val="single"/>
        </w:rPr>
        <w:t>метод кодирования</w:t>
      </w:r>
      <w:r w:rsidRPr="002F43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b/>
          <w:sz w:val="26"/>
          <w:szCs w:val="26"/>
        </w:rPr>
        <w:t>План</w:t>
      </w:r>
      <w:r w:rsidRPr="002F43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Преимущество плана состоит в следующем.</w:t>
      </w:r>
    </w:p>
    <w:p w14:paraId="68E1FC2A"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Во-первых</w:t>
      </w:r>
      <w:r w:rsidRPr="002F43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Во-вторых</w:t>
      </w:r>
      <w:r w:rsidRPr="002F43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t>В-третьих</w:t>
      </w:r>
      <w:r w:rsidRPr="002F43E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i/>
          <w:sz w:val="26"/>
          <w:szCs w:val="26"/>
        </w:rPr>
        <w:lastRenderedPageBreak/>
        <w:t>В-четвертых</w:t>
      </w:r>
      <w:r w:rsidRPr="002F43E5">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Выписки</w:t>
      </w:r>
      <w:r w:rsidRPr="002F43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Тезисы</w:t>
      </w:r>
      <w:r w:rsidRPr="002F43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Отличие тезисов от обычных выписок состоит в следующем. </w:t>
      </w:r>
      <w:r w:rsidRPr="002F43E5">
        <w:rPr>
          <w:rFonts w:ascii="Times New Roman" w:hAnsi="Times New Roman"/>
          <w:i/>
          <w:sz w:val="26"/>
          <w:szCs w:val="26"/>
        </w:rPr>
        <w:t>Во-первых</w:t>
      </w:r>
      <w:r w:rsidRPr="002F43E5">
        <w:rPr>
          <w:rFonts w:ascii="Times New Roman" w:hAnsi="Times New Roman"/>
          <w:sz w:val="26"/>
          <w:szCs w:val="26"/>
        </w:rPr>
        <w:t xml:space="preserve">, тезисам присуща значительно более высокая степень концентрации материала.  </w:t>
      </w:r>
      <w:r w:rsidRPr="002F43E5">
        <w:rPr>
          <w:rFonts w:ascii="Times New Roman" w:hAnsi="Times New Roman"/>
          <w:i/>
          <w:sz w:val="26"/>
          <w:szCs w:val="26"/>
        </w:rPr>
        <w:t>Во-вторых</w:t>
      </w:r>
      <w:r w:rsidRPr="002F43E5">
        <w:rPr>
          <w:rFonts w:ascii="Times New Roman" w:hAnsi="Times New Roman"/>
          <w:sz w:val="26"/>
          <w:szCs w:val="26"/>
        </w:rPr>
        <w:t xml:space="preserve">, в тезисах отмечается преобладание выводов над общими рассуждениями. </w:t>
      </w:r>
      <w:r w:rsidRPr="002F43E5">
        <w:rPr>
          <w:rFonts w:ascii="Times New Roman" w:hAnsi="Times New Roman"/>
          <w:i/>
          <w:sz w:val="26"/>
          <w:szCs w:val="26"/>
        </w:rPr>
        <w:t>В-третьих</w:t>
      </w:r>
      <w:r w:rsidRPr="002F43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Аннотация</w:t>
      </w:r>
      <w:r w:rsidRPr="002F43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 xml:space="preserve">Резюме </w:t>
      </w:r>
      <w:r w:rsidRPr="002F43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Конспект</w:t>
      </w:r>
      <w:r w:rsidRPr="002F43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2F43E5" w:rsidRDefault="00761E94" w:rsidP="002F43E5">
      <w:pPr>
        <w:spacing w:after="0" w:line="240" w:lineRule="auto"/>
        <w:jc w:val="both"/>
        <w:rPr>
          <w:rStyle w:val="10"/>
          <w:rFonts w:eastAsiaTheme="minorHAnsi"/>
          <w:b/>
          <w:sz w:val="26"/>
          <w:szCs w:val="26"/>
        </w:rPr>
      </w:pPr>
      <w:bookmarkStart w:id="6" w:name="_Toc341102554"/>
      <w:bookmarkStart w:id="7" w:name="_Toc341106312"/>
    </w:p>
    <w:p w14:paraId="4CD03EFB" w14:textId="1456B88E" w:rsidR="00F23F15" w:rsidRPr="002F43E5" w:rsidRDefault="00CE29E6" w:rsidP="00CE29E6">
      <w:pPr>
        <w:spacing w:after="0" w:line="240" w:lineRule="auto"/>
        <w:jc w:val="center"/>
        <w:rPr>
          <w:rFonts w:ascii="Times New Roman" w:hAnsi="Times New Roman"/>
          <w:color w:val="000000"/>
          <w:sz w:val="26"/>
          <w:szCs w:val="26"/>
        </w:rPr>
      </w:pPr>
      <w:bookmarkStart w:id="8" w:name="_Toc85389655"/>
      <w:r>
        <w:rPr>
          <w:rStyle w:val="10"/>
          <w:rFonts w:eastAsiaTheme="minorHAnsi"/>
          <w:b/>
          <w:sz w:val="26"/>
          <w:szCs w:val="26"/>
        </w:rPr>
        <w:t xml:space="preserve">3.2 </w:t>
      </w:r>
      <w:r w:rsidR="00F23F15" w:rsidRPr="002F43E5">
        <w:rPr>
          <w:rStyle w:val="10"/>
          <w:rFonts w:eastAsiaTheme="minorHAnsi"/>
          <w:b/>
          <w:sz w:val="26"/>
          <w:szCs w:val="26"/>
        </w:rPr>
        <w:t>Методические  </w:t>
      </w:r>
      <w:bookmarkStart w:id="9" w:name="YANDEX_186"/>
      <w:bookmarkEnd w:id="9"/>
      <w:r w:rsidR="00F23F15" w:rsidRPr="002F43E5">
        <w:rPr>
          <w:rStyle w:val="10"/>
          <w:rFonts w:eastAsiaTheme="minorHAnsi"/>
          <w:b/>
          <w:sz w:val="26"/>
          <w:szCs w:val="26"/>
        </w:rPr>
        <w:t> рекомендации  по составлению</w:t>
      </w:r>
      <w:bookmarkEnd w:id="8"/>
      <w:r w:rsidR="00F23F15" w:rsidRPr="002F43E5">
        <w:rPr>
          <w:rFonts w:ascii="Times New Roman" w:hAnsi="Times New Roman"/>
          <w:b/>
          <w:bCs/>
          <w:iCs/>
          <w:color w:val="000000"/>
          <w:sz w:val="26"/>
          <w:szCs w:val="26"/>
        </w:rPr>
        <w:t xml:space="preserve"> конспекта:</w:t>
      </w:r>
    </w:p>
    <w:p w14:paraId="6C0D0B2F" w14:textId="77777777" w:rsidR="00F23F15" w:rsidRPr="002F43E5" w:rsidRDefault="00F23F15" w:rsidP="002F43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Выделите главное, составьте план;</w:t>
      </w:r>
    </w:p>
    <w:p w14:paraId="124AD200"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2F43E5" w:rsidRDefault="00F23F15" w:rsidP="002F43E5">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F43E5">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2F43E5" w:rsidRDefault="00F23F15" w:rsidP="002F43E5">
      <w:pPr>
        <w:tabs>
          <w:tab w:val="left" w:pos="993"/>
        </w:tabs>
        <w:spacing w:after="0" w:line="240" w:lineRule="auto"/>
        <w:ind w:firstLine="709"/>
        <w:jc w:val="both"/>
        <w:rPr>
          <w:rFonts w:ascii="Times New Roman" w:hAnsi="Times New Roman"/>
          <w:color w:val="000000"/>
          <w:sz w:val="26"/>
          <w:szCs w:val="26"/>
        </w:rPr>
      </w:pPr>
      <w:r w:rsidRPr="002F43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2F43E5" w:rsidRDefault="00F23F15" w:rsidP="002F43E5">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14:paraId="650EB645" w14:textId="5DF2D6E2" w:rsidR="00F23F15" w:rsidRPr="002F43E5" w:rsidRDefault="00CE29E6" w:rsidP="00CE29E6">
      <w:pPr>
        <w:pStyle w:val="3"/>
        <w:spacing w:before="0" w:line="240" w:lineRule="auto"/>
        <w:jc w:val="center"/>
        <w:rPr>
          <w:rFonts w:ascii="Times New Roman" w:hAnsi="Times New Roman" w:cs="Times New Roman"/>
          <w:color w:val="auto"/>
          <w:sz w:val="26"/>
          <w:szCs w:val="26"/>
        </w:rPr>
      </w:pPr>
      <w:bookmarkStart w:id="12" w:name="_Toc85389656"/>
      <w:r>
        <w:rPr>
          <w:rFonts w:ascii="Times New Roman" w:hAnsi="Times New Roman" w:cs="Times New Roman"/>
          <w:color w:val="auto"/>
          <w:sz w:val="26"/>
          <w:szCs w:val="26"/>
        </w:rPr>
        <w:t xml:space="preserve">3.3 </w:t>
      </w:r>
      <w:r w:rsidR="00F23F15" w:rsidRPr="002F43E5">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Доклад </w:t>
      </w:r>
      <w:r w:rsidRPr="002F43E5">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b/>
          <w:bCs/>
          <w:sz w:val="26"/>
          <w:szCs w:val="26"/>
        </w:rPr>
      </w:pPr>
      <w:r w:rsidRPr="002F43E5">
        <w:rPr>
          <w:rFonts w:ascii="Times New Roman" w:hAnsi="Times New Roman"/>
          <w:b/>
          <w:bCs/>
          <w:sz w:val="26"/>
          <w:szCs w:val="26"/>
        </w:rPr>
        <w:t>Этапы подготовки доклада:</w:t>
      </w:r>
    </w:p>
    <w:p w14:paraId="10F96043"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1. Определение цели доклада.</w:t>
      </w:r>
    </w:p>
    <w:p w14:paraId="49EE981F"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5. Уточнение плана, отбор материала к каждому пункту плана.</w:t>
      </w:r>
    </w:p>
    <w:p w14:paraId="40824D49"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6. Композиционное оформление доклада.</w:t>
      </w:r>
    </w:p>
    <w:p w14:paraId="61DBAE9A"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8. Выступление с докладом.</w:t>
      </w:r>
    </w:p>
    <w:p w14:paraId="260F486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9. Обсуждение доклада.</w:t>
      </w:r>
    </w:p>
    <w:p w14:paraId="3359243B"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10. Оценивание доклада</w:t>
      </w:r>
    </w:p>
    <w:p w14:paraId="7DCFC79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Композиционное оформление доклада </w:t>
      </w:r>
      <w:r w:rsidRPr="002F43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Вступление </w:t>
      </w:r>
      <w:r w:rsidRPr="002F43E5">
        <w:rPr>
          <w:rFonts w:ascii="Times New Roman" w:hAnsi="Times New Roman"/>
          <w:sz w:val="26"/>
          <w:szCs w:val="26"/>
        </w:rPr>
        <w:t>помогает обеспечить успех выступления по любой тематике.</w:t>
      </w:r>
    </w:p>
    <w:p w14:paraId="6A5BF18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Вступление должно содержать:</w:t>
      </w:r>
    </w:p>
    <w:p w14:paraId="644D5C1F" w14:textId="77777777" w:rsidR="00F23F15" w:rsidRPr="002F43E5" w:rsidRDefault="00F23F15" w:rsidP="002F43E5">
      <w:pPr>
        <w:pStyle w:val="a6"/>
        <w:numPr>
          <w:ilvl w:val="0"/>
          <w:numId w:val="12"/>
        </w:numPr>
        <w:autoSpaceDE w:val="0"/>
        <w:autoSpaceDN w:val="0"/>
        <w:adjustRightInd w:val="0"/>
        <w:ind w:hanging="11"/>
        <w:rPr>
          <w:sz w:val="26"/>
          <w:szCs w:val="26"/>
        </w:rPr>
      </w:pPr>
      <w:r w:rsidRPr="002F43E5">
        <w:rPr>
          <w:sz w:val="26"/>
          <w:szCs w:val="26"/>
        </w:rPr>
        <w:t>название доклада;</w:t>
      </w:r>
    </w:p>
    <w:p w14:paraId="06D4052E"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сообщение основной идеи;</w:t>
      </w:r>
    </w:p>
    <w:p w14:paraId="0ED7691D"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современную оценку предмета изложения;</w:t>
      </w:r>
    </w:p>
    <w:p w14:paraId="78E8483C"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краткое перечисление рассматриваемых вопросов;</w:t>
      </w:r>
    </w:p>
    <w:p w14:paraId="022829AD"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интересную для слушателей форму изложения;</w:t>
      </w:r>
    </w:p>
    <w:p w14:paraId="59D37955" w14:textId="77777777" w:rsidR="00F23F15" w:rsidRPr="002F43E5" w:rsidRDefault="00F23F15" w:rsidP="002F43E5">
      <w:pPr>
        <w:pStyle w:val="a6"/>
        <w:numPr>
          <w:ilvl w:val="0"/>
          <w:numId w:val="11"/>
        </w:numPr>
        <w:autoSpaceDE w:val="0"/>
        <w:autoSpaceDN w:val="0"/>
        <w:adjustRightInd w:val="0"/>
        <w:ind w:firstLine="709"/>
        <w:rPr>
          <w:sz w:val="26"/>
          <w:szCs w:val="26"/>
        </w:rPr>
      </w:pPr>
      <w:r w:rsidRPr="002F43E5">
        <w:rPr>
          <w:sz w:val="26"/>
          <w:szCs w:val="26"/>
        </w:rPr>
        <w:t>акцентирование оригинальности подхода.</w:t>
      </w:r>
    </w:p>
    <w:p w14:paraId="20E2A785" w14:textId="77777777"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Выступление состоит из следующих частей:</w:t>
      </w:r>
    </w:p>
    <w:p w14:paraId="12A10614" w14:textId="0A04FD25" w:rsidR="00F23F15" w:rsidRPr="002F43E5" w:rsidRDefault="00F23F15" w:rsidP="002F43E5">
      <w:pPr>
        <w:autoSpaceDE w:val="0"/>
        <w:autoSpaceDN w:val="0"/>
        <w:adjustRightInd w:val="0"/>
        <w:spacing w:after="0" w:line="240" w:lineRule="auto"/>
        <w:ind w:firstLine="709"/>
        <w:jc w:val="both"/>
        <w:rPr>
          <w:rFonts w:ascii="Times New Roman" w:hAnsi="Times New Roman"/>
          <w:sz w:val="26"/>
          <w:szCs w:val="26"/>
        </w:rPr>
      </w:pPr>
      <w:r w:rsidRPr="002F43E5">
        <w:rPr>
          <w:rFonts w:ascii="Times New Roman" w:hAnsi="Times New Roman"/>
          <w:b/>
          <w:bCs/>
          <w:sz w:val="26"/>
          <w:szCs w:val="26"/>
        </w:rPr>
        <w:t xml:space="preserve">Основная часть, </w:t>
      </w:r>
      <w:r w:rsidRPr="002F43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2F43E5">
        <w:rPr>
          <w:rFonts w:ascii="Times New Roman" w:hAnsi="Times New Roman"/>
          <w:sz w:val="26"/>
          <w:szCs w:val="26"/>
        </w:rPr>
        <w:t xml:space="preserve"> </w:t>
      </w:r>
      <w:r w:rsidRPr="002F43E5">
        <w:rPr>
          <w:rFonts w:ascii="Times New Roman" w:hAnsi="Times New Roman"/>
          <w:b/>
          <w:bCs/>
          <w:sz w:val="26"/>
          <w:szCs w:val="26"/>
        </w:rPr>
        <w:t xml:space="preserve">Заключение </w:t>
      </w:r>
      <w:r w:rsidRPr="002F43E5">
        <w:rPr>
          <w:rFonts w:ascii="Times New Roman" w:hAnsi="Times New Roman"/>
          <w:sz w:val="26"/>
          <w:szCs w:val="26"/>
        </w:rPr>
        <w:t>- это чёткое обобщение и краткие выводы по излагаемой теме.</w:t>
      </w:r>
    </w:p>
    <w:p w14:paraId="4672EDDB" w14:textId="482A77E3"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3" w:name="_Toc85389657"/>
      <w:r>
        <w:rPr>
          <w:rFonts w:ascii="Times New Roman" w:hAnsi="Times New Roman" w:cs="Times New Roman"/>
          <w:color w:val="auto"/>
          <w:sz w:val="26"/>
          <w:szCs w:val="26"/>
        </w:rPr>
        <w:t xml:space="preserve">3.4. </w:t>
      </w:r>
      <w:r w:rsidR="00F23F15" w:rsidRPr="002F43E5">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 xml:space="preserve">Любое устное выступление должно удовлетворять </w:t>
      </w:r>
      <w:r w:rsidRPr="002F43E5">
        <w:rPr>
          <w:rFonts w:ascii="Times New Roman" w:hAnsi="Times New Roman"/>
          <w:i/>
          <w:sz w:val="26"/>
          <w:szCs w:val="26"/>
        </w:rPr>
        <w:t>трем основным критериям</w:t>
      </w:r>
      <w:r w:rsidRPr="002F43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F43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2F43E5" w:rsidRDefault="00F23F15" w:rsidP="002F43E5">
      <w:pPr>
        <w:pStyle w:val="3f3f3f3f3f3f3f3f3f3f3f3f3f2"/>
        <w:ind w:firstLine="709"/>
        <w:rPr>
          <w:snapToGrid w:val="0"/>
          <w:sz w:val="26"/>
          <w:szCs w:val="26"/>
        </w:rPr>
      </w:pPr>
      <w:r w:rsidRPr="002F43E5">
        <w:rPr>
          <w:sz w:val="26"/>
          <w:szCs w:val="26"/>
          <w:u w:val="single"/>
        </w:rPr>
        <w:t>Вступление</w:t>
      </w:r>
      <w:r w:rsidRPr="002F43E5">
        <w:rPr>
          <w:sz w:val="26"/>
          <w:szCs w:val="26"/>
        </w:rPr>
        <w:t xml:space="preserve"> включает в себя </w:t>
      </w:r>
      <w:r w:rsidRPr="002F43E5">
        <w:rPr>
          <w:snapToGrid w:val="0"/>
          <w:sz w:val="26"/>
          <w:szCs w:val="26"/>
        </w:rPr>
        <w:t xml:space="preserve">представление авторов (фамилия, имя отчество, при необходимости место учебы/работы, статус), </w:t>
      </w:r>
      <w:r w:rsidRPr="002F43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F43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Требования к основному тезису выступления:</w:t>
      </w:r>
    </w:p>
    <w:p w14:paraId="5191A8A5"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фраза должна утверждать главную мысль и соответствовать цели выступления;</w:t>
      </w:r>
    </w:p>
    <w:p w14:paraId="5BFFAAEA"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суждение должно быть кратким, ясным, легко удерживаться в кратковременной памяти;</w:t>
      </w:r>
    </w:p>
    <w:p w14:paraId="7A4CBF33" w14:textId="77777777" w:rsidR="00F23F15" w:rsidRPr="002F43E5" w:rsidRDefault="00F23F15" w:rsidP="002F43E5">
      <w:pPr>
        <w:pStyle w:val="3f3f3f3f3f3f3f3f3f3f3f3f3f2"/>
        <w:numPr>
          <w:ilvl w:val="0"/>
          <w:numId w:val="6"/>
        </w:numPr>
        <w:ind w:left="0" w:firstLine="709"/>
        <w:rPr>
          <w:snapToGrid w:val="0"/>
          <w:sz w:val="26"/>
          <w:szCs w:val="26"/>
        </w:rPr>
      </w:pPr>
      <w:r w:rsidRPr="002F43E5">
        <w:rPr>
          <w:snapToGrid w:val="0"/>
          <w:sz w:val="26"/>
          <w:szCs w:val="26"/>
        </w:rPr>
        <w:t>мысль должна пониматься однозначно, не заключать в себе противоречия.</w:t>
      </w:r>
    </w:p>
    <w:p w14:paraId="6D5012D1"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В речи может быть несколько стержневых идей, но не более трех.</w:t>
      </w:r>
    </w:p>
    <w:p w14:paraId="33EECF8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napToGrid w:val="0"/>
          <w:sz w:val="26"/>
          <w:szCs w:val="26"/>
        </w:rPr>
        <w:t xml:space="preserve">Самая частая ошибка в начале речи – либо </w:t>
      </w:r>
      <w:r w:rsidRPr="002F43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2F43E5" w:rsidRDefault="00F23F15" w:rsidP="002F43E5">
      <w:pPr>
        <w:pStyle w:val="3f3f3f3f3f3f3f3f3f3f3f3f3f2"/>
        <w:ind w:firstLine="709"/>
        <w:rPr>
          <w:sz w:val="26"/>
          <w:szCs w:val="26"/>
        </w:rPr>
      </w:pPr>
      <w:r w:rsidRPr="002F43E5">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2F43E5" w:rsidRDefault="00F23F15" w:rsidP="002F43E5">
      <w:pPr>
        <w:spacing w:after="0" w:line="240" w:lineRule="auto"/>
        <w:ind w:firstLine="709"/>
        <w:jc w:val="both"/>
        <w:rPr>
          <w:rFonts w:ascii="Times New Roman" w:hAnsi="Times New Roman"/>
          <w:color w:val="000000"/>
          <w:sz w:val="26"/>
          <w:szCs w:val="26"/>
        </w:rPr>
      </w:pPr>
      <w:r w:rsidRPr="002F43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F43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2F43E5" w:rsidRDefault="00F23F15" w:rsidP="002F43E5">
      <w:pPr>
        <w:pStyle w:val="ad"/>
        <w:ind w:firstLine="709"/>
        <w:jc w:val="both"/>
        <w:rPr>
          <w:rFonts w:ascii="Times New Roman" w:hAnsi="Times New Roman"/>
          <w:sz w:val="26"/>
          <w:szCs w:val="26"/>
        </w:rPr>
      </w:pPr>
      <w:r w:rsidRPr="002F43E5">
        <w:rPr>
          <w:rFonts w:ascii="Times New Roman" w:hAnsi="Times New Roman"/>
          <w:sz w:val="26"/>
          <w:szCs w:val="26"/>
          <w:u w:val="single"/>
        </w:rPr>
        <w:t>В заключении</w:t>
      </w:r>
      <w:r w:rsidRPr="002F43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F43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F43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Вам позволит…»</w:t>
      </w:r>
    </w:p>
    <w:p w14:paraId="18EB4228"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«Благодаря этому вы получите…»</w:t>
      </w:r>
    </w:p>
    <w:p w14:paraId="1455C735"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позволит избежать…»</w:t>
      </w:r>
    </w:p>
    <w:p w14:paraId="39C80B74"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повышает Ваши…»</w:t>
      </w:r>
    </w:p>
    <w:p w14:paraId="4A6C3AC1"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дает Вам дополнительно…»</w:t>
      </w:r>
    </w:p>
    <w:p w14:paraId="3516E13F"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«Это делает вас…»</w:t>
      </w:r>
    </w:p>
    <w:p w14:paraId="49CBED47"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iCs/>
          <w:sz w:val="26"/>
          <w:szCs w:val="26"/>
        </w:rPr>
        <w:t>- «За счет этого вы можете…»</w:t>
      </w:r>
    </w:p>
    <w:p w14:paraId="2F5A89E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Вызывает ли мое выступление интерес?</w:t>
      </w:r>
    </w:p>
    <w:p w14:paraId="37461AA8"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Достаточно ли я знаю по данному вопросу, и имеется ли у меня достаточно данных?</w:t>
      </w:r>
    </w:p>
    <w:p w14:paraId="17797A4C"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Смогу ли я закончить выступление в отведенное время?</w:t>
      </w:r>
    </w:p>
    <w:p w14:paraId="2A55723A" w14:textId="77777777" w:rsidR="00F23F15" w:rsidRPr="002F43E5" w:rsidRDefault="00F23F15" w:rsidP="002F43E5">
      <w:pPr>
        <w:pStyle w:val="3f3f3f3f3f3f3f3f3f3f3f3f3f2"/>
        <w:numPr>
          <w:ilvl w:val="0"/>
          <w:numId w:val="7"/>
        </w:numPr>
        <w:ind w:left="0" w:firstLine="709"/>
        <w:rPr>
          <w:snapToGrid w:val="0"/>
          <w:sz w:val="26"/>
          <w:szCs w:val="26"/>
        </w:rPr>
      </w:pPr>
      <w:r w:rsidRPr="002F43E5">
        <w:rPr>
          <w:snapToGrid w:val="0"/>
          <w:sz w:val="26"/>
          <w:szCs w:val="26"/>
        </w:rPr>
        <w:t>Соответствует ли мое выступление уровню моих знаний и опыту?</w:t>
      </w:r>
    </w:p>
    <w:p w14:paraId="2B0BF2E3" w14:textId="77777777" w:rsidR="00F23F15" w:rsidRPr="002F43E5" w:rsidRDefault="00F23F15" w:rsidP="002F43E5">
      <w:pPr>
        <w:spacing w:after="0" w:line="240" w:lineRule="auto"/>
        <w:ind w:firstLine="709"/>
        <w:jc w:val="both"/>
        <w:rPr>
          <w:rFonts w:ascii="Times New Roman" w:hAnsi="Times New Roman"/>
          <w:color w:val="000000"/>
          <w:sz w:val="26"/>
          <w:szCs w:val="26"/>
        </w:rPr>
      </w:pPr>
      <w:r w:rsidRPr="002F43E5">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2F43E5">
        <w:rPr>
          <w:rFonts w:ascii="Times New Roman" w:hAnsi="Times New Roman"/>
          <w:snapToGrid w:val="0"/>
          <w:sz w:val="26"/>
          <w:szCs w:val="26"/>
        </w:rPr>
        <w:lastRenderedPageBreak/>
        <w:t>подготовленные слайды) или чтение подготовленного текста. Отметим, однако, что ч</w:t>
      </w:r>
      <w:r w:rsidRPr="002F43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2F43E5" w:rsidRDefault="00F23F15" w:rsidP="002F43E5">
      <w:pPr>
        <w:pStyle w:val="3f3f3f3f3f3f3f3f3f3f3f3f3f2"/>
        <w:ind w:firstLine="709"/>
        <w:rPr>
          <w:snapToGrid w:val="0"/>
          <w:color w:val="000000"/>
          <w:sz w:val="26"/>
          <w:szCs w:val="26"/>
        </w:rPr>
      </w:pPr>
      <w:r w:rsidRPr="002F43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 xml:space="preserve">Кроме того, установлено, что </w:t>
      </w:r>
      <w:r w:rsidRPr="002F43E5">
        <w:rPr>
          <w:i/>
          <w:snapToGrid w:val="0"/>
          <w:sz w:val="26"/>
          <w:szCs w:val="26"/>
        </w:rPr>
        <w:t>короткие фразы</w:t>
      </w:r>
      <w:r w:rsidRPr="002F43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2F43E5" w:rsidRDefault="00F23F15" w:rsidP="002F43E5">
      <w:pPr>
        <w:pStyle w:val="3f3f3f3f3f3f3f3f3f3f3f3f3f2"/>
        <w:ind w:firstLine="709"/>
        <w:rPr>
          <w:snapToGrid w:val="0"/>
          <w:sz w:val="26"/>
          <w:szCs w:val="26"/>
        </w:rPr>
      </w:pPr>
      <w:r w:rsidRPr="002F43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2F43E5" w:rsidRDefault="00F23F15" w:rsidP="002F43E5">
      <w:pPr>
        <w:pStyle w:val="3f3f3f3f3f3f3f3f3f3f3f3f3f2"/>
        <w:ind w:firstLine="709"/>
        <w:rPr>
          <w:sz w:val="26"/>
          <w:szCs w:val="26"/>
        </w:rPr>
      </w:pPr>
      <w:r w:rsidRPr="002F43E5">
        <w:rPr>
          <w:sz w:val="26"/>
          <w:szCs w:val="26"/>
        </w:rPr>
        <w:t>После выступления нужно быть готовым к ответам на возникшие у аудитории вопросы.</w:t>
      </w:r>
    </w:p>
    <w:p w14:paraId="6D57EEBE" w14:textId="20462CDD"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4" w:name="_Toc85389658"/>
      <w:r>
        <w:rPr>
          <w:rFonts w:ascii="Times New Roman" w:hAnsi="Times New Roman" w:cs="Times New Roman"/>
          <w:color w:val="auto"/>
          <w:sz w:val="26"/>
          <w:szCs w:val="26"/>
        </w:rPr>
        <w:t xml:space="preserve">3.5 </w:t>
      </w:r>
      <w:r w:rsidR="00F23F15" w:rsidRPr="002F43E5">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616EE628" w14:textId="77777777" w:rsidR="00F23F15" w:rsidRPr="002F43E5" w:rsidRDefault="00F23F15"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2F43E5" w:rsidRDefault="00F23F15" w:rsidP="002F43E5">
      <w:pPr>
        <w:spacing w:after="0" w:line="240" w:lineRule="auto"/>
        <w:jc w:val="both"/>
        <w:rPr>
          <w:rFonts w:ascii="Times New Roman" w:hAnsi="Times New Roman"/>
          <w:sz w:val="26"/>
          <w:szCs w:val="26"/>
        </w:rPr>
      </w:pPr>
      <w:r w:rsidRPr="002F43E5">
        <w:rPr>
          <w:rFonts w:ascii="Times New Roman" w:hAnsi="Times New Roman"/>
          <w:sz w:val="26"/>
          <w:szCs w:val="26"/>
        </w:rPr>
        <w:t>Содержание реферата</w:t>
      </w:r>
    </w:p>
    <w:p w14:paraId="3B8FE662" w14:textId="77777777" w:rsidR="00F23F15" w:rsidRPr="002F43E5" w:rsidRDefault="00F23F15" w:rsidP="002F43E5">
      <w:pPr>
        <w:shd w:val="clear" w:color="auto" w:fill="FFFFFF"/>
        <w:spacing w:after="0" w:line="240" w:lineRule="auto"/>
        <w:ind w:firstLine="720"/>
        <w:jc w:val="both"/>
        <w:rPr>
          <w:rFonts w:ascii="Times New Roman" w:hAnsi="Times New Roman"/>
          <w:sz w:val="26"/>
          <w:szCs w:val="26"/>
        </w:rPr>
      </w:pPr>
      <w:r w:rsidRPr="002F43E5">
        <w:rPr>
          <w:rFonts w:ascii="Times New Roman" w:hAnsi="Times New Roman"/>
          <w:sz w:val="26"/>
          <w:szCs w:val="26"/>
        </w:rPr>
        <w:t xml:space="preserve">Реферат, как правило, должен содержать следующие </w:t>
      </w:r>
      <w:r w:rsidRPr="002F43E5">
        <w:rPr>
          <w:rFonts w:ascii="Times New Roman" w:hAnsi="Times New Roman"/>
          <w:bCs/>
          <w:iCs/>
          <w:sz w:val="26"/>
          <w:szCs w:val="26"/>
        </w:rPr>
        <w:t>структурные элементы</w:t>
      </w:r>
      <w:r w:rsidRPr="002F43E5">
        <w:rPr>
          <w:rFonts w:ascii="Times New Roman" w:hAnsi="Times New Roman"/>
          <w:sz w:val="26"/>
          <w:szCs w:val="26"/>
        </w:rPr>
        <w:t>:</w:t>
      </w:r>
    </w:p>
    <w:p w14:paraId="1A862322"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титульный лист;</w:t>
      </w:r>
    </w:p>
    <w:p w14:paraId="26FE878D"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содержание;</w:t>
      </w:r>
    </w:p>
    <w:p w14:paraId="0DA2E88B"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введение;</w:t>
      </w:r>
    </w:p>
    <w:p w14:paraId="3DBFD870"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основная часть;</w:t>
      </w:r>
    </w:p>
    <w:p w14:paraId="03DF2685"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lastRenderedPageBreak/>
        <w:t>заключение;</w:t>
      </w:r>
    </w:p>
    <w:p w14:paraId="22D56A06"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список использованных источников;</w:t>
      </w:r>
    </w:p>
    <w:p w14:paraId="70513A60" w14:textId="77777777" w:rsidR="00F23F15" w:rsidRPr="002F43E5" w:rsidRDefault="00F23F15" w:rsidP="002F43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F43E5">
        <w:rPr>
          <w:rFonts w:ascii="Times New Roman" w:hAnsi="Times New Roman"/>
          <w:sz w:val="26"/>
          <w:szCs w:val="26"/>
        </w:rPr>
        <w:t>приложения (при необходимости).</w:t>
      </w:r>
    </w:p>
    <w:p w14:paraId="773958AD" w14:textId="77777777" w:rsidR="00F23F15" w:rsidRPr="002F43E5" w:rsidRDefault="00F23F15" w:rsidP="002F43E5">
      <w:pPr>
        <w:pStyle w:val="aa"/>
        <w:jc w:val="both"/>
        <w:rPr>
          <w:sz w:val="26"/>
          <w:szCs w:val="26"/>
        </w:rPr>
      </w:pPr>
      <w:r w:rsidRPr="002F43E5">
        <w:rPr>
          <w:sz w:val="26"/>
          <w:szCs w:val="26"/>
        </w:rPr>
        <w:t>Примерный объем в машинописных страницах составляющих реферата представлен в таблице.</w:t>
      </w:r>
    </w:p>
    <w:p w14:paraId="6E0BE2F3" w14:textId="77777777" w:rsidR="00F23F15" w:rsidRPr="002F43E5" w:rsidRDefault="00F23F15" w:rsidP="002F43E5">
      <w:pPr>
        <w:pStyle w:val="aa"/>
        <w:ind w:left="0"/>
        <w:jc w:val="both"/>
        <w:rPr>
          <w:sz w:val="26"/>
          <w:szCs w:val="26"/>
        </w:rPr>
      </w:pPr>
      <w:r w:rsidRPr="002F43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F43E5"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2F43E5" w:rsidRDefault="00F23F15" w:rsidP="002F43E5">
            <w:pPr>
              <w:shd w:val="clear" w:color="auto" w:fill="FFFFFF"/>
              <w:spacing w:after="0" w:line="240" w:lineRule="auto"/>
              <w:jc w:val="both"/>
              <w:rPr>
                <w:rFonts w:ascii="Times New Roman" w:hAnsi="Times New Roman"/>
                <w:bCs/>
                <w:sz w:val="26"/>
                <w:szCs w:val="26"/>
              </w:rPr>
            </w:pPr>
            <w:r w:rsidRPr="002F43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2F43E5" w:rsidRDefault="00F23F15" w:rsidP="002F43E5">
            <w:pPr>
              <w:pStyle w:val="9"/>
              <w:spacing w:before="0" w:line="240" w:lineRule="auto"/>
              <w:jc w:val="both"/>
              <w:rPr>
                <w:rFonts w:ascii="Times New Roman" w:hAnsi="Times New Roman" w:cs="Times New Roman"/>
                <w:i w:val="0"/>
                <w:color w:val="auto"/>
                <w:sz w:val="26"/>
                <w:szCs w:val="26"/>
              </w:rPr>
            </w:pPr>
            <w:r w:rsidRPr="002F43E5">
              <w:rPr>
                <w:rFonts w:ascii="Times New Roman" w:hAnsi="Times New Roman" w:cs="Times New Roman"/>
                <w:i w:val="0"/>
                <w:color w:val="auto"/>
                <w:sz w:val="26"/>
                <w:szCs w:val="26"/>
              </w:rPr>
              <w:t>Количество страниц</w:t>
            </w:r>
          </w:p>
        </w:tc>
      </w:tr>
      <w:tr w:rsidR="00F23F15" w:rsidRPr="002F43E5"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w:t>
            </w:r>
          </w:p>
        </w:tc>
      </w:tr>
      <w:tr w:rsidR="00F23F15" w:rsidRPr="002F43E5"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w:t>
            </w:r>
          </w:p>
        </w:tc>
      </w:tr>
      <w:tr w:rsidR="00F23F15" w:rsidRPr="002F43E5"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2F43E5" w:rsidRDefault="00F23F15" w:rsidP="002F43E5">
            <w:pPr>
              <w:pStyle w:val="6"/>
              <w:spacing w:before="0" w:line="240" w:lineRule="auto"/>
              <w:jc w:val="both"/>
              <w:rPr>
                <w:rFonts w:ascii="Times New Roman" w:hAnsi="Times New Roman" w:cs="Times New Roman"/>
                <w:b/>
                <w:color w:val="auto"/>
                <w:sz w:val="26"/>
                <w:szCs w:val="26"/>
              </w:rPr>
            </w:pPr>
            <w:r w:rsidRPr="002F43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2</w:t>
            </w:r>
          </w:p>
        </w:tc>
      </w:tr>
      <w:tr w:rsidR="00F23F15" w:rsidRPr="002F43E5"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15-20</w:t>
            </w:r>
          </w:p>
        </w:tc>
      </w:tr>
      <w:tr w:rsidR="00F23F15" w:rsidRPr="002F43E5"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1-2</w:t>
            </w:r>
          </w:p>
        </w:tc>
      </w:tr>
      <w:tr w:rsidR="00F23F15" w:rsidRPr="002F43E5"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1-2</w:t>
            </w:r>
          </w:p>
        </w:tc>
      </w:tr>
      <w:tr w:rsidR="00F23F15" w:rsidRPr="002F43E5"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2F43E5" w:rsidRDefault="00F23F15" w:rsidP="002F43E5">
            <w:pPr>
              <w:shd w:val="clear" w:color="auto" w:fill="FFFFFF"/>
              <w:spacing w:line="240" w:lineRule="auto"/>
              <w:jc w:val="both"/>
              <w:rPr>
                <w:rFonts w:ascii="Times New Roman" w:hAnsi="Times New Roman"/>
                <w:sz w:val="26"/>
                <w:szCs w:val="26"/>
              </w:rPr>
            </w:pPr>
            <w:r w:rsidRPr="002F43E5">
              <w:rPr>
                <w:rFonts w:ascii="Times New Roman" w:hAnsi="Times New Roman"/>
                <w:sz w:val="26"/>
                <w:szCs w:val="26"/>
              </w:rPr>
              <w:t>Без ограничений</w:t>
            </w:r>
          </w:p>
        </w:tc>
      </w:tr>
    </w:tbl>
    <w:p w14:paraId="0F2FA099" w14:textId="77777777" w:rsidR="00F23F15" w:rsidRPr="002F43E5" w:rsidRDefault="00F23F15" w:rsidP="002F43E5">
      <w:pPr>
        <w:shd w:val="clear" w:color="auto" w:fill="FFFFFF"/>
        <w:tabs>
          <w:tab w:val="left" w:pos="0"/>
        </w:tabs>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2F43E5" w:rsidRDefault="00F23F15" w:rsidP="002F43E5">
      <w:pPr>
        <w:pStyle w:val="2"/>
        <w:spacing w:after="0" w:line="240" w:lineRule="auto"/>
        <w:ind w:left="0" w:firstLine="709"/>
        <w:jc w:val="both"/>
        <w:rPr>
          <w:sz w:val="26"/>
          <w:szCs w:val="26"/>
        </w:rPr>
      </w:pPr>
      <w:r w:rsidRPr="002F43E5">
        <w:rPr>
          <w:sz w:val="26"/>
          <w:szCs w:val="26"/>
        </w:rPr>
        <w:t xml:space="preserve">Во введении дается общая характеристика реферата: </w:t>
      </w:r>
    </w:p>
    <w:p w14:paraId="3A0BA459"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 xml:space="preserve">обосновывается актуальность выбранной темы; </w:t>
      </w:r>
    </w:p>
    <w:p w14:paraId="6BACCF55"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 xml:space="preserve">определяется цель работы и задачи, подлежащие решению для её достижения; </w:t>
      </w:r>
    </w:p>
    <w:p w14:paraId="5F9AEA63"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описываются объект и предмет исследования, информационная база исследования;</w:t>
      </w:r>
    </w:p>
    <w:p w14:paraId="551EB134" w14:textId="77777777" w:rsidR="00F23F15" w:rsidRPr="002F43E5" w:rsidRDefault="00F23F15" w:rsidP="002F43E5">
      <w:pPr>
        <w:pStyle w:val="2"/>
        <w:numPr>
          <w:ilvl w:val="0"/>
          <w:numId w:val="13"/>
        </w:numPr>
        <w:spacing w:after="0" w:line="240" w:lineRule="auto"/>
        <w:ind w:left="0" w:firstLine="709"/>
        <w:jc w:val="both"/>
        <w:rPr>
          <w:sz w:val="26"/>
          <w:szCs w:val="26"/>
        </w:rPr>
      </w:pPr>
      <w:r w:rsidRPr="002F43E5">
        <w:rPr>
          <w:sz w:val="26"/>
          <w:szCs w:val="26"/>
        </w:rPr>
        <w:t>кратко характеризуется структура реферата по главам.</w:t>
      </w:r>
    </w:p>
    <w:p w14:paraId="1580FE8C" w14:textId="77777777" w:rsidR="00F23F15" w:rsidRPr="002F43E5" w:rsidRDefault="00F23F15" w:rsidP="002F43E5">
      <w:pPr>
        <w:shd w:val="clear" w:color="auto" w:fill="FFFFFF"/>
        <w:tabs>
          <w:tab w:val="left" w:pos="0"/>
        </w:tabs>
        <w:spacing w:after="0" w:line="240" w:lineRule="auto"/>
        <w:ind w:firstLine="709"/>
        <w:jc w:val="both"/>
        <w:rPr>
          <w:rFonts w:ascii="Times New Roman" w:hAnsi="Times New Roman"/>
          <w:sz w:val="26"/>
          <w:szCs w:val="26"/>
        </w:rPr>
      </w:pPr>
      <w:r w:rsidRPr="002F43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2F43E5">
        <w:rPr>
          <w:rFonts w:ascii="Times New Roman" w:hAnsi="Times New Roman"/>
          <w:sz w:val="26"/>
          <w:szCs w:val="26"/>
        </w:rPr>
        <w:lastRenderedPageBreak/>
        <w:t>втором этапе исследуются следующие подходы…», «Проведенное исследование позволило доказать...» и т.п.).</w:t>
      </w:r>
    </w:p>
    <w:p w14:paraId="1A2BC177" w14:textId="77777777" w:rsidR="00F23F15" w:rsidRPr="002F43E5" w:rsidRDefault="00F23F15" w:rsidP="002F43E5">
      <w:pPr>
        <w:shd w:val="clear" w:color="auto" w:fill="FFFFFF"/>
        <w:spacing w:after="0" w:line="240" w:lineRule="auto"/>
        <w:ind w:firstLine="709"/>
        <w:jc w:val="both"/>
        <w:rPr>
          <w:rFonts w:ascii="Times New Roman" w:hAnsi="Times New Roman"/>
          <w:iCs/>
          <w:sz w:val="26"/>
          <w:szCs w:val="26"/>
        </w:rPr>
      </w:pPr>
      <w:r w:rsidRPr="002F43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2F43E5" w:rsidRDefault="00F23F15" w:rsidP="002F43E5">
      <w:pPr>
        <w:spacing w:after="0" w:line="240" w:lineRule="auto"/>
        <w:ind w:firstLine="709"/>
        <w:jc w:val="both"/>
        <w:rPr>
          <w:rFonts w:ascii="Times New Roman" w:hAnsi="Times New Roman"/>
          <w:b/>
          <w:sz w:val="26"/>
          <w:szCs w:val="26"/>
        </w:rPr>
      </w:pPr>
      <w:r w:rsidRPr="002F43E5">
        <w:rPr>
          <w:rFonts w:ascii="Times New Roman" w:hAnsi="Times New Roman"/>
          <w:b/>
          <w:bCs/>
          <w:sz w:val="26"/>
          <w:szCs w:val="26"/>
        </w:rPr>
        <w:t xml:space="preserve">Оформление </w:t>
      </w:r>
      <w:r w:rsidRPr="002F43E5">
        <w:rPr>
          <w:rFonts w:ascii="Times New Roman" w:hAnsi="Times New Roman"/>
          <w:b/>
          <w:sz w:val="26"/>
          <w:szCs w:val="26"/>
        </w:rPr>
        <w:t>реферата</w:t>
      </w:r>
    </w:p>
    <w:p w14:paraId="35291276" w14:textId="77777777" w:rsidR="00F23F15" w:rsidRPr="002F43E5" w:rsidRDefault="00F23F15" w:rsidP="002F43E5">
      <w:pPr>
        <w:shd w:val="clear" w:color="auto" w:fill="FFFFFF"/>
        <w:tabs>
          <w:tab w:val="left" w:pos="360"/>
        </w:tabs>
        <w:spacing w:after="0" w:line="240" w:lineRule="auto"/>
        <w:ind w:firstLine="709"/>
        <w:jc w:val="both"/>
        <w:rPr>
          <w:rFonts w:ascii="Times New Roman" w:hAnsi="Times New Roman"/>
          <w:sz w:val="26"/>
          <w:szCs w:val="26"/>
        </w:rPr>
      </w:pPr>
      <w:r w:rsidRPr="002F43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на одной стороне листа белой бумаги формата А-4 </w:t>
      </w:r>
    </w:p>
    <w:p w14:paraId="774F6595"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размер шрифта-12; </w:t>
      </w:r>
      <w:r w:rsidRPr="002F43E5">
        <w:rPr>
          <w:rFonts w:ascii="Times New Roman" w:hAnsi="Times New Roman"/>
          <w:sz w:val="26"/>
          <w:szCs w:val="26"/>
          <w:lang w:val="en-US"/>
        </w:rPr>
        <w:t>Times</w:t>
      </w:r>
      <w:r w:rsidRPr="002F43E5">
        <w:rPr>
          <w:rFonts w:ascii="Times New Roman" w:hAnsi="Times New Roman"/>
          <w:sz w:val="26"/>
          <w:szCs w:val="26"/>
        </w:rPr>
        <w:t xml:space="preserve"> </w:t>
      </w:r>
      <w:r w:rsidRPr="002F43E5">
        <w:rPr>
          <w:rFonts w:ascii="Times New Roman" w:hAnsi="Times New Roman"/>
          <w:sz w:val="26"/>
          <w:szCs w:val="26"/>
          <w:lang w:val="en-US"/>
        </w:rPr>
        <w:t>New</w:t>
      </w:r>
      <w:r w:rsidRPr="002F43E5">
        <w:rPr>
          <w:rFonts w:ascii="Times New Roman" w:hAnsi="Times New Roman"/>
          <w:sz w:val="26"/>
          <w:szCs w:val="26"/>
        </w:rPr>
        <w:t xml:space="preserve"> </w:t>
      </w:r>
      <w:r w:rsidRPr="002F43E5">
        <w:rPr>
          <w:rFonts w:ascii="Times New Roman" w:hAnsi="Times New Roman"/>
          <w:sz w:val="26"/>
          <w:szCs w:val="26"/>
          <w:lang w:val="en-US"/>
        </w:rPr>
        <w:t>Roman</w:t>
      </w:r>
      <w:r w:rsidRPr="002F43E5">
        <w:rPr>
          <w:rFonts w:ascii="Times New Roman" w:hAnsi="Times New Roman"/>
          <w:sz w:val="26"/>
          <w:szCs w:val="26"/>
        </w:rPr>
        <w:t>, цвет - черный</w:t>
      </w:r>
    </w:p>
    <w:p w14:paraId="3BF905A2"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междустрочный интервал - одинарный</w:t>
      </w:r>
    </w:p>
    <w:p w14:paraId="5B59DF1B"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F43E5">
          <w:rPr>
            <w:rFonts w:ascii="Times New Roman" w:hAnsi="Times New Roman"/>
            <w:sz w:val="26"/>
            <w:szCs w:val="26"/>
          </w:rPr>
          <w:t>2 см</w:t>
        </w:r>
      </w:smartTag>
      <w:r w:rsidRPr="002F43E5">
        <w:rPr>
          <w:rFonts w:ascii="Times New Roman" w:hAnsi="Times New Roman"/>
          <w:sz w:val="26"/>
          <w:szCs w:val="26"/>
        </w:rPr>
        <w:t xml:space="preserve">, правого- </w:t>
      </w:r>
      <w:smartTag w:uri="urn:schemas-microsoft-com:office:smarttags" w:element="metricconverter">
        <w:smartTagPr>
          <w:attr w:name="ProductID" w:val="1 см"/>
        </w:smartTagPr>
        <w:r w:rsidRPr="002F43E5">
          <w:rPr>
            <w:rFonts w:ascii="Times New Roman" w:hAnsi="Times New Roman"/>
            <w:sz w:val="26"/>
            <w:szCs w:val="26"/>
          </w:rPr>
          <w:t>1 см</w:t>
        </w:r>
      </w:smartTag>
      <w:r w:rsidRPr="002F43E5">
        <w:rPr>
          <w:rFonts w:ascii="Times New Roman" w:hAnsi="Times New Roman"/>
          <w:sz w:val="26"/>
          <w:szCs w:val="26"/>
        </w:rPr>
        <w:t>, верхнего-2см, нижнего-2см.</w:t>
      </w:r>
    </w:p>
    <w:p w14:paraId="21D1050C"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отформатировано по ширине листа </w:t>
      </w:r>
    </w:p>
    <w:p w14:paraId="6ABB68F6"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на первой странице необходимо изложить план (содержание) работы.</w:t>
      </w:r>
    </w:p>
    <w:p w14:paraId="32B689C6"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2F43E5" w:rsidRDefault="00F23F15" w:rsidP="002F43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нумерация страниц текста -</w:t>
      </w:r>
    </w:p>
    <w:p w14:paraId="115BE113"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2F43E5" w:rsidRDefault="00F23F15" w:rsidP="002F43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2F43E5" w:rsidRDefault="00F23F15" w:rsidP="002F43E5">
      <w:pPr>
        <w:spacing w:after="0" w:line="240" w:lineRule="auto"/>
        <w:ind w:firstLine="709"/>
        <w:jc w:val="both"/>
        <w:rPr>
          <w:rFonts w:ascii="Times New Roman" w:hAnsi="Times New Roman"/>
          <w:iCs/>
          <w:sz w:val="26"/>
          <w:szCs w:val="26"/>
        </w:rPr>
      </w:pPr>
      <w:r w:rsidRPr="002F43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F43E5">
        <w:rPr>
          <w:rFonts w:ascii="Times New Roman" w:hAnsi="Times New Roman"/>
          <w:iCs/>
          <w:sz w:val="26"/>
          <w:szCs w:val="26"/>
        </w:rPr>
        <w:t>.</w:t>
      </w:r>
    </w:p>
    <w:p w14:paraId="5DBD0E40"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F43E5">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65FCCC70"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2F43E5" w:rsidRDefault="00F23F15" w:rsidP="002F43E5">
      <w:pPr>
        <w:shd w:val="clear" w:color="auto" w:fill="FFFFFF"/>
        <w:spacing w:after="0" w:line="240" w:lineRule="auto"/>
        <w:ind w:firstLine="709"/>
        <w:jc w:val="both"/>
        <w:rPr>
          <w:rFonts w:ascii="Times New Roman" w:hAnsi="Times New Roman"/>
          <w:sz w:val="26"/>
          <w:szCs w:val="26"/>
        </w:rPr>
      </w:pPr>
      <w:r w:rsidRPr="002F43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2F43E5" w:rsidRDefault="00F23F15" w:rsidP="002F43E5">
      <w:pPr>
        <w:spacing w:after="0" w:line="240" w:lineRule="auto"/>
        <w:ind w:firstLine="709"/>
        <w:jc w:val="both"/>
        <w:rPr>
          <w:rFonts w:ascii="Times New Roman" w:hAnsi="Times New Roman"/>
          <w:bCs/>
          <w:sz w:val="26"/>
          <w:szCs w:val="26"/>
        </w:rPr>
      </w:pPr>
      <w:r w:rsidRPr="002F43E5">
        <w:rPr>
          <w:rFonts w:ascii="Times New Roman" w:hAnsi="Times New Roman"/>
          <w:bCs/>
          <w:sz w:val="26"/>
          <w:szCs w:val="26"/>
        </w:rPr>
        <w:t xml:space="preserve">Критерии оценки </w:t>
      </w:r>
      <w:r w:rsidRPr="002F43E5">
        <w:rPr>
          <w:rFonts w:ascii="Times New Roman" w:hAnsi="Times New Roman"/>
          <w:sz w:val="26"/>
          <w:szCs w:val="26"/>
        </w:rPr>
        <w:t>реферата</w:t>
      </w:r>
    </w:p>
    <w:p w14:paraId="4265ACDB"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3F33D541" w:rsidR="00F23F15" w:rsidRPr="002F43E5" w:rsidRDefault="00CE29E6" w:rsidP="00CE29E6">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Pr>
          <w:rFonts w:ascii="Times New Roman" w:hAnsi="Times New Roman" w:cs="Times New Roman"/>
          <w:color w:val="auto"/>
          <w:sz w:val="26"/>
          <w:szCs w:val="26"/>
        </w:rPr>
        <w:t xml:space="preserve">3.6. </w:t>
      </w:r>
      <w:r w:rsidR="00F23F15" w:rsidRPr="002F43E5">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2F43E5" w:rsidRDefault="00F23F15" w:rsidP="002F43E5">
      <w:pPr>
        <w:pStyle w:val="3f3f3f3f3f3f3f3f3f3f3f3f3f2"/>
        <w:ind w:firstLine="709"/>
        <w:rPr>
          <w:sz w:val="26"/>
          <w:szCs w:val="26"/>
        </w:rPr>
      </w:pPr>
      <w:r w:rsidRPr="002F43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1 стратегия</w:t>
      </w:r>
      <w:r w:rsidRPr="002F43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объем текста на слайде – не больше 7 строк;</w:t>
      </w:r>
    </w:p>
    <w:p w14:paraId="07EF62EA"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маркированный/нумерованный список содержит не более 7 элементов;</w:t>
      </w:r>
    </w:p>
    <w:p w14:paraId="05B26621"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2F43E5" w:rsidRDefault="00F23F15" w:rsidP="002F43E5">
      <w:pPr>
        <w:numPr>
          <w:ilvl w:val="0"/>
          <w:numId w:val="8"/>
        </w:numPr>
        <w:snapToGrid w:val="0"/>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u w:val="single"/>
        </w:rPr>
        <w:t>2 стратегия</w:t>
      </w:r>
      <w:r w:rsidRPr="002F43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2F43E5" w:rsidRDefault="00F23F15" w:rsidP="002F43E5">
      <w:pPr>
        <w:pStyle w:val="af"/>
        <w:numPr>
          <w:ilvl w:val="0"/>
          <w:numId w:val="9"/>
        </w:numPr>
        <w:spacing w:before="0" w:beforeAutospacing="0" w:after="0" w:afterAutospacing="0"/>
        <w:ind w:left="0" w:firstLine="709"/>
        <w:jc w:val="both"/>
        <w:rPr>
          <w:sz w:val="26"/>
          <w:szCs w:val="26"/>
        </w:rPr>
      </w:pPr>
      <w:r w:rsidRPr="002F43E5">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2F43E5" w:rsidRDefault="00F23F15" w:rsidP="002F43E5">
      <w:pPr>
        <w:pStyle w:val="af"/>
        <w:numPr>
          <w:ilvl w:val="0"/>
          <w:numId w:val="9"/>
        </w:numPr>
        <w:spacing w:before="0" w:beforeAutospacing="0" w:after="0" w:afterAutospacing="0"/>
        <w:ind w:left="0" w:firstLine="709"/>
        <w:jc w:val="both"/>
        <w:rPr>
          <w:sz w:val="26"/>
          <w:szCs w:val="26"/>
        </w:rPr>
      </w:pPr>
      <w:r w:rsidRPr="002F43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F43E5">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F43E5">
        <w:rPr>
          <w:i/>
          <w:sz w:val="26"/>
          <w:szCs w:val="26"/>
        </w:rPr>
        <w:t>вспомогательный</w:t>
      </w:r>
      <w:r w:rsidRPr="002F43E5">
        <w:rPr>
          <w:sz w:val="26"/>
          <w:szCs w:val="26"/>
        </w:rPr>
        <w:t xml:space="preserve"> материал, но я его хочу пропустить, чтобы не перегружать выступление подробностями». Правда, такой прием делать в </w:t>
      </w:r>
      <w:r w:rsidRPr="002F43E5">
        <w:rPr>
          <w:i/>
          <w:sz w:val="26"/>
          <w:szCs w:val="26"/>
        </w:rPr>
        <w:t>начале</w:t>
      </w:r>
      <w:r w:rsidRPr="002F43E5">
        <w:rPr>
          <w:sz w:val="26"/>
          <w:szCs w:val="26"/>
        </w:rPr>
        <w:t xml:space="preserve"> и в </w:t>
      </w:r>
      <w:r w:rsidRPr="002F43E5">
        <w:rPr>
          <w:i/>
          <w:sz w:val="26"/>
          <w:szCs w:val="26"/>
        </w:rPr>
        <w:t>конце</w:t>
      </w:r>
      <w:r w:rsidRPr="002F43E5">
        <w:rPr>
          <w:sz w:val="26"/>
          <w:szCs w:val="26"/>
        </w:rPr>
        <w:t xml:space="preserve"> презентации – рискованно, оптимальный вариант – в середине выступления.</w:t>
      </w:r>
    </w:p>
    <w:p w14:paraId="15105FCA"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2F43E5" w:rsidRDefault="00F23F15" w:rsidP="002F43E5">
      <w:pPr>
        <w:pStyle w:val="af"/>
        <w:spacing w:before="0" w:beforeAutospacing="0" w:after="0" w:afterAutospacing="0"/>
        <w:ind w:firstLine="709"/>
        <w:jc w:val="both"/>
        <w:rPr>
          <w:sz w:val="26"/>
          <w:szCs w:val="26"/>
        </w:rPr>
      </w:pPr>
      <w:r w:rsidRPr="002F43E5">
        <w:rPr>
          <w:sz w:val="26"/>
          <w:szCs w:val="26"/>
        </w:rPr>
        <w:t xml:space="preserve">Особо тщательно необходимо отнестись к </w:t>
      </w:r>
      <w:r w:rsidRPr="002F43E5">
        <w:rPr>
          <w:b/>
          <w:i/>
          <w:sz w:val="26"/>
          <w:szCs w:val="26"/>
        </w:rPr>
        <w:t>оформлению презентации</w:t>
      </w:r>
      <w:r w:rsidRPr="002F43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F43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F43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F43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F43E5">
          <w:rPr>
            <w:rFonts w:ascii="Times New Roman" w:hAnsi="Times New Roman"/>
            <w:color w:val="000000"/>
            <w:sz w:val="26"/>
            <w:szCs w:val="26"/>
          </w:rPr>
          <w:t>1 см</w:t>
        </w:r>
      </w:smartTag>
      <w:r w:rsidRPr="002F43E5">
        <w:rPr>
          <w:rFonts w:ascii="Times New Roman" w:hAnsi="Times New Roman"/>
          <w:color w:val="000000"/>
          <w:sz w:val="26"/>
          <w:szCs w:val="26"/>
        </w:rPr>
        <w:t xml:space="preserve"> с каждой стороны. </w:t>
      </w:r>
      <w:r w:rsidRPr="002F43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Диаграммы готовятся с использованием мастера диаграмм табличного процессора </w:t>
      </w:r>
      <w:r w:rsidRPr="002F43E5">
        <w:rPr>
          <w:rFonts w:ascii="Times New Roman" w:hAnsi="Times New Roman"/>
          <w:sz w:val="26"/>
          <w:szCs w:val="26"/>
          <w:lang w:val="en-US"/>
        </w:rPr>
        <w:t>MSExcel</w:t>
      </w:r>
      <w:r w:rsidRPr="002F43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F43E5">
        <w:rPr>
          <w:rFonts w:ascii="Times New Roman" w:hAnsi="Times New Roman"/>
          <w:sz w:val="26"/>
          <w:szCs w:val="26"/>
          <w:lang w:val="en-US"/>
        </w:rPr>
        <w:t>MSOffice</w:t>
      </w:r>
      <w:r w:rsidRPr="002F43E5">
        <w:rPr>
          <w:rFonts w:ascii="Times New Roman" w:hAnsi="Times New Roman"/>
          <w:sz w:val="26"/>
          <w:szCs w:val="26"/>
        </w:rPr>
        <w:t xml:space="preserve">. Если при форматировании слайда есть необходимость </w:t>
      </w:r>
      <w:r w:rsidRPr="002F43E5">
        <w:rPr>
          <w:rFonts w:ascii="Times New Roman" w:hAnsi="Times New Roman"/>
          <w:sz w:val="26"/>
          <w:szCs w:val="26"/>
        </w:rPr>
        <w:lastRenderedPageBreak/>
        <w:t xml:space="preserve">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F43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2F43E5" w:rsidRDefault="00F23F15" w:rsidP="002F43E5">
      <w:pPr>
        <w:spacing w:after="0" w:line="240" w:lineRule="auto"/>
        <w:ind w:firstLine="709"/>
        <w:jc w:val="both"/>
        <w:rPr>
          <w:rFonts w:ascii="Times New Roman" w:hAnsi="Times New Roman"/>
          <w:sz w:val="26"/>
          <w:szCs w:val="26"/>
        </w:rPr>
      </w:pPr>
      <w:r w:rsidRPr="002F43E5">
        <w:rPr>
          <w:rFonts w:ascii="Times New Roman" w:hAnsi="Times New Roman"/>
          <w:sz w:val="26"/>
          <w:szCs w:val="26"/>
        </w:rPr>
        <w:t xml:space="preserve">Табличная информация вставляется в материалы как таблица текстового процессора </w:t>
      </w:r>
      <w:r w:rsidRPr="002F43E5">
        <w:rPr>
          <w:rFonts w:ascii="Times New Roman" w:hAnsi="Times New Roman"/>
          <w:sz w:val="26"/>
          <w:szCs w:val="26"/>
          <w:lang w:val="en-US"/>
        </w:rPr>
        <w:t>MSWord</w:t>
      </w:r>
      <w:r w:rsidRPr="002F43E5">
        <w:rPr>
          <w:rFonts w:ascii="Times New Roman" w:hAnsi="Times New Roman"/>
          <w:sz w:val="26"/>
          <w:szCs w:val="26"/>
        </w:rPr>
        <w:t xml:space="preserve"> или табличного процессора </w:t>
      </w:r>
      <w:r w:rsidRPr="002F43E5">
        <w:rPr>
          <w:rFonts w:ascii="Times New Roman" w:hAnsi="Times New Roman"/>
          <w:sz w:val="26"/>
          <w:szCs w:val="26"/>
          <w:lang w:val="en-US"/>
        </w:rPr>
        <w:t>MSExcel</w:t>
      </w:r>
      <w:r w:rsidRPr="002F43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F43E5">
          <w:rPr>
            <w:rFonts w:ascii="Times New Roman" w:hAnsi="Times New Roman"/>
            <w:sz w:val="26"/>
            <w:szCs w:val="26"/>
          </w:rPr>
          <w:t xml:space="preserve">18 </w:t>
        </w:r>
        <w:r w:rsidRPr="002F43E5">
          <w:rPr>
            <w:rFonts w:ascii="Times New Roman" w:hAnsi="Times New Roman"/>
            <w:sz w:val="26"/>
            <w:szCs w:val="26"/>
            <w:lang w:val="en-US"/>
          </w:rPr>
          <w:t>pt</w:t>
        </w:r>
      </w:smartTag>
      <w:r w:rsidRPr="002F43E5">
        <w:rPr>
          <w:rFonts w:ascii="Times New Roman" w:hAnsi="Times New Roman"/>
          <w:sz w:val="26"/>
          <w:szCs w:val="26"/>
        </w:rPr>
        <w:t>. Таблицы и диаграммы размещаются на светлом или белом фоне.</w:t>
      </w:r>
    </w:p>
    <w:p w14:paraId="3D1271E2"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2F43E5" w:rsidRDefault="00F23F15" w:rsidP="002F43E5">
      <w:pPr>
        <w:pStyle w:val="af"/>
        <w:spacing w:before="0" w:beforeAutospacing="0" w:after="0" w:afterAutospacing="0"/>
        <w:ind w:firstLine="709"/>
        <w:jc w:val="both"/>
        <w:rPr>
          <w:color w:val="000000"/>
          <w:sz w:val="26"/>
          <w:szCs w:val="26"/>
        </w:rPr>
      </w:pPr>
      <w:r w:rsidRPr="002F43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2F43E5" w:rsidRDefault="00F23F15" w:rsidP="002F43E5">
      <w:pPr>
        <w:pStyle w:val="af"/>
        <w:spacing w:before="0" w:beforeAutospacing="0" w:after="0" w:afterAutospacing="0"/>
        <w:ind w:firstLine="709"/>
        <w:jc w:val="both"/>
        <w:rPr>
          <w:snapToGrid w:val="0"/>
          <w:sz w:val="26"/>
          <w:szCs w:val="26"/>
        </w:rPr>
      </w:pPr>
      <w:r w:rsidRPr="002F43E5">
        <w:rPr>
          <w:snapToGrid w:val="0"/>
          <w:sz w:val="26"/>
          <w:szCs w:val="26"/>
        </w:rPr>
        <w:t>После подготовки презентации полезно проконтролировать себя вопросами:</w:t>
      </w:r>
    </w:p>
    <w:p w14:paraId="7CBB1914" w14:textId="77777777" w:rsidR="00F23F15" w:rsidRPr="002F43E5" w:rsidRDefault="00F23F15" w:rsidP="002F43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F43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2F43E5" w:rsidRDefault="00F23F15" w:rsidP="002F43E5">
      <w:pPr>
        <w:numPr>
          <w:ilvl w:val="0"/>
          <w:numId w:val="10"/>
        </w:numPr>
        <w:spacing w:after="0" w:line="240" w:lineRule="auto"/>
        <w:ind w:left="0" w:firstLine="709"/>
        <w:jc w:val="both"/>
        <w:rPr>
          <w:rFonts w:ascii="Times New Roman" w:hAnsi="Times New Roman"/>
          <w:sz w:val="26"/>
          <w:szCs w:val="26"/>
        </w:rPr>
      </w:pPr>
      <w:r w:rsidRPr="002F43E5">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2F43E5" w:rsidRDefault="00F23F15" w:rsidP="002F43E5">
      <w:pPr>
        <w:numPr>
          <w:ilvl w:val="0"/>
          <w:numId w:val="10"/>
        </w:numPr>
        <w:spacing w:after="0" w:line="240" w:lineRule="auto"/>
        <w:ind w:left="0" w:firstLine="709"/>
        <w:jc w:val="both"/>
        <w:rPr>
          <w:rFonts w:ascii="Times New Roman" w:hAnsi="Times New Roman"/>
          <w:sz w:val="26"/>
          <w:szCs w:val="26"/>
        </w:rPr>
      </w:pPr>
      <w:r w:rsidRPr="002F43E5">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2F43E5" w:rsidRDefault="00F23F15" w:rsidP="002F43E5">
      <w:pPr>
        <w:snapToGrid w:val="0"/>
        <w:spacing w:after="0" w:line="240" w:lineRule="auto"/>
        <w:ind w:firstLine="709"/>
        <w:jc w:val="both"/>
        <w:rPr>
          <w:rFonts w:ascii="Times New Roman" w:hAnsi="Times New Roman"/>
          <w:sz w:val="26"/>
          <w:szCs w:val="26"/>
        </w:rPr>
      </w:pPr>
      <w:r w:rsidRPr="002F43E5">
        <w:rPr>
          <w:rFonts w:ascii="Times New Roman" w:hAnsi="Times New Roman"/>
          <w:sz w:val="26"/>
          <w:szCs w:val="26"/>
        </w:rPr>
        <w:t>После подготовки презентации необходима репетиция выступления.</w:t>
      </w:r>
    </w:p>
    <w:p w14:paraId="3C67FC6D" w14:textId="77777777" w:rsidR="00F23F15" w:rsidRPr="002F43E5" w:rsidRDefault="00F23F15" w:rsidP="002F43E5">
      <w:pPr>
        <w:pStyle w:val="ad"/>
        <w:jc w:val="both"/>
        <w:rPr>
          <w:rFonts w:ascii="Times New Roman" w:hAnsi="Times New Roman"/>
          <w:b/>
          <w:sz w:val="26"/>
          <w:szCs w:val="26"/>
        </w:rPr>
      </w:pPr>
    </w:p>
    <w:p w14:paraId="7C4BACD3" w14:textId="65C6237C" w:rsidR="003269C8" w:rsidRPr="00CE29E6" w:rsidRDefault="00CE29E6" w:rsidP="00CE29E6">
      <w:pPr>
        <w:jc w:val="center"/>
        <w:rPr>
          <w:rFonts w:ascii="Times New Roman" w:hAnsi="Times New Roman"/>
          <w:bCs/>
          <w:sz w:val="26"/>
          <w:szCs w:val="26"/>
        </w:rPr>
      </w:pPr>
      <w:r w:rsidRPr="00CE29E6">
        <w:rPr>
          <w:rFonts w:ascii="Times New Roman" w:hAnsi="Times New Roman"/>
          <w:b/>
          <w:sz w:val="26"/>
          <w:szCs w:val="26"/>
        </w:rPr>
        <w:t>4.</w:t>
      </w:r>
      <w:r w:rsidR="003269C8" w:rsidRPr="00CE29E6">
        <w:rPr>
          <w:rFonts w:ascii="Times New Roman" w:hAnsi="Times New Roman"/>
          <w:b/>
          <w:sz w:val="26"/>
          <w:szCs w:val="26"/>
        </w:rPr>
        <w:t>Критерии оценивания выполненных заданий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F43E5" w14:paraId="35147FDD" w14:textId="77777777" w:rsidTr="00CE29E6">
        <w:trPr>
          <w:trHeight w:val="720"/>
        </w:trPr>
        <w:tc>
          <w:tcPr>
            <w:tcW w:w="1993" w:type="dxa"/>
            <w:vMerge w:val="restart"/>
          </w:tcPr>
          <w:p w14:paraId="5F99BF35"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Критерии оценки</w:t>
            </w:r>
          </w:p>
        </w:tc>
        <w:tc>
          <w:tcPr>
            <w:tcW w:w="2680" w:type="dxa"/>
            <w:tcBorders>
              <w:bottom w:val="single" w:sz="4" w:space="0" w:color="auto"/>
            </w:tcBorders>
          </w:tcPr>
          <w:p w14:paraId="28492D32"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Работа выполнена</w:t>
            </w:r>
          </w:p>
          <w:p w14:paraId="1A57A1F2" w14:textId="77777777" w:rsidR="008E5309" w:rsidRPr="002F43E5" w:rsidRDefault="008E5309" w:rsidP="002F43E5">
            <w:pPr>
              <w:spacing w:line="240" w:lineRule="auto"/>
              <w:jc w:val="both"/>
              <w:rPr>
                <w:rFonts w:ascii="Times New Roman" w:hAnsi="Times New Roman"/>
                <w:b/>
                <w:bCs/>
                <w:sz w:val="26"/>
                <w:szCs w:val="26"/>
              </w:rPr>
            </w:pPr>
          </w:p>
        </w:tc>
        <w:tc>
          <w:tcPr>
            <w:tcW w:w="2710" w:type="dxa"/>
            <w:tcBorders>
              <w:bottom w:val="single" w:sz="4" w:space="0" w:color="auto"/>
            </w:tcBorders>
          </w:tcPr>
          <w:p w14:paraId="2EEC7F08"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выполнена </w:t>
            </w:r>
            <w:r w:rsidRPr="002F43E5">
              <w:rPr>
                <w:rFonts w:ascii="Times New Roman" w:hAnsi="Times New Roman"/>
                <w:b/>
                <w:bCs/>
                <w:sz w:val="26"/>
                <w:szCs w:val="26"/>
              </w:rPr>
              <w:br/>
              <w:t>не полностью</w:t>
            </w:r>
          </w:p>
        </w:tc>
        <w:tc>
          <w:tcPr>
            <w:tcW w:w="2329" w:type="dxa"/>
            <w:tcBorders>
              <w:bottom w:val="single" w:sz="4" w:space="0" w:color="auto"/>
            </w:tcBorders>
          </w:tcPr>
          <w:p w14:paraId="41D21FA3"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w:t>
            </w:r>
            <w:r w:rsidRPr="002F43E5">
              <w:rPr>
                <w:rFonts w:ascii="Times New Roman" w:hAnsi="Times New Roman"/>
                <w:b/>
                <w:bCs/>
                <w:sz w:val="26"/>
                <w:szCs w:val="26"/>
              </w:rPr>
              <w:br/>
              <w:t>не выполнена</w:t>
            </w:r>
          </w:p>
        </w:tc>
      </w:tr>
      <w:tr w:rsidR="008E5309" w:rsidRPr="002F43E5" w14:paraId="7238EA94" w14:textId="77777777" w:rsidTr="00CE29E6">
        <w:trPr>
          <w:trHeight w:val="600"/>
        </w:trPr>
        <w:tc>
          <w:tcPr>
            <w:tcW w:w="1993" w:type="dxa"/>
            <w:vMerge/>
          </w:tcPr>
          <w:p w14:paraId="6E7A1E58" w14:textId="77777777" w:rsidR="008E5309" w:rsidRPr="002F43E5" w:rsidRDefault="008E5309" w:rsidP="002F43E5">
            <w:pPr>
              <w:spacing w:line="240" w:lineRule="auto"/>
              <w:jc w:val="both"/>
              <w:rPr>
                <w:rFonts w:ascii="Times New Roman" w:hAnsi="Times New Roman"/>
                <w:b/>
                <w:bCs/>
                <w:sz w:val="26"/>
                <w:szCs w:val="26"/>
              </w:rPr>
            </w:pPr>
          </w:p>
        </w:tc>
        <w:tc>
          <w:tcPr>
            <w:tcW w:w="2680" w:type="dxa"/>
            <w:tcBorders>
              <w:top w:val="single" w:sz="4" w:space="0" w:color="auto"/>
            </w:tcBorders>
          </w:tcPr>
          <w:p w14:paraId="5DEB06BC"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«5»</w:t>
            </w:r>
          </w:p>
        </w:tc>
        <w:tc>
          <w:tcPr>
            <w:tcW w:w="2710" w:type="dxa"/>
            <w:tcBorders>
              <w:top w:val="single" w:sz="4" w:space="0" w:color="auto"/>
            </w:tcBorders>
          </w:tcPr>
          <w:p w14:paraId="1C6E4260"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«3-4»</w:t>
            </w:r>
          </w:p>
        </w:tc>
        <w:tc>
          <w:tcPr>
            <w:tcW w:w="2329" w:type="dxa"/>
            <w:tcBorders>
              <w:top w:val="single" w:sz="4" w:space="0" w:color="auto"/>
            </w:tcBorders>
          </w:tcPr>
          <w:p w14:paraId="4CF51BD0" w14:textId="77777777" w:rsidR="008E5309" w:rsidRPr="002F43E5" w:rsidRDefault="008E5309"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«2»</w:t>
            </w:r>
          </w:p>
        </w:tc>
      </w:tr>
      <w:tr w:rsidR="003269C8" w:rsidRPr="002F43E5" w14:paraId="0BAB2A27" w14:textId="77777777" w:rsidTr="00CE29E6">
        <w:tc>
          <w:tcPr>
            <w:tcW w:w="1993" w:type="dxa"/>
          </w:tcPr>
          <w:p w14:paraId="0C8C1ED0"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Соответствие представленной информации заданной теме</w:t>
            </w:r>
          </w:p>
        </w:tc>
        <w:tc>
          <w:tcPr>
            <w:tcW w:w="2680" w:type="dxa"/>
          </w:tcPr>
          <w:p w14:paraId="7686CC87" w14:textId="77777777" w:rsidR="003269C8" w:rsidRPr="002F43E5" w:rsidRDefault="003269C8" w:rsidP="002F43E5">
            <w:pPr>
              <w:spacing w:line="240" w:lineRule="auto"/>
              <w:ind w:left="103"/>
              <w:jc w:val="both"/>
              <w:rPr>
                <w:rFonts w:ascii="Times New Roman" w:hAnsi="Times New Roman"/>
                <w:color w:val="000000"/>
                <w:sz w:val="26"/>
                <w:szCs w:val="26"/>
              </w:rPr>
            </w:pPr>
            <w:r w:rsidRPr="002F43E5">
              <w:rPr>
                <w:rFonts w:ascii="Times New Roman" w:hAnsi="Times New Roman"/>
                <w:sz w:val="26"/>
                <w:szCs w:val="26"/>
              </w:rPr>
              <w:t xml:space="preserve">Содержание сообщения полностью соответствует заданной теме, </w:t>
            </w:r>
            <w:r w:rsidRPr="002F43E5">
              <w:rPr>
                <w:rFonts w:ascii="Times New Roman" w:hAnsi="Times New Roman"/>
                <w:sz w:val="26"/>
                <w:szCs w:val="26"/>
              </w:rPr>
              <w:br/>
            </w:r>
            <w:r w:rsidRPr="002F43E5">
              <w:rPr>
                <w:rFonts w:ascii="Times New Roman" w:hAnsi="Times New Roman"/>
                <w:sz w:val="26"/>
                <w:szCs w:val="26"/>
              </w:rPr>
              <w:lastRenderedPageBreak/>
              <w:t>тема раскрыта полностью</w:t>
            </w:r>
          </w:p>
        </w:tc>
        <w:tc>
          <w:tcPr>
            <w:tcW w:w="2710" w:type="dxa"/>
          </w:tcPr>
          <w:p w14:paraId="2C615560"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lastRenderedPageBreak/>
              <w:t xml:space="preserve">Содержание сообщения соответствует заданной теме, но в тексте есть </w:t>
            </w:r>
            <w:r w:rsidRPr="002F43E5">
              <w:rPr>
                <w:rFonts w:ascii="Times New Roman" w:hAnsi="Times New Roman"/>
                <w:sz w:val="26"/>
                <w:szCs w:val="26"/>
              </w:rPr>
              <w:lastRenderedPageBreak/>
              <w:t>отклонения от темы или тема раскрыта не полностью.</w:t>
            </w:r>
          </w:p>
        </w:tc>
        <w:tc>
          <w:tcPr>
            <w:tcW w:w="2329" w:type="dxa"/>
            <w:vMerge w:val="restart"/>
          </w:tcPr>
          <w:p w14:paraId="2D1500F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lastRenderedPageBreak/>
              <w:t>Обучающийся работу не выполнил вовсе.</w:t>
            </w:r>
          </w:p>
          <w:p w14:paraId="19D1F8D1"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lastRenderedPageBreak/>
              <w:t>Содержание ячеек таблицы  не соответствует заданной теме.</w:t>
            </w:r>
          </w:p>
          <w:p w14:paraId="562A7A50"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2F43E5" w:rsidRDefault="003269C8" w:rsidP="002F43E5">
            <w:pPr>
              <w:pStyle w:val="a6"/>
              <w:rPr>
                <w:sz w:val="26"/>
                <w:szCs w:val="26"/>
              </w:rPr>
            </w:pPr>
          </w:p>
          <w:p w14:paraId="5FFA63CE"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2F43E5">
              <w:rPr>
                <w:rFonts w:ascii="Times New Roman" w:hAnsi="Times New Roman"/>
                <w:sz w:val="26"/>
                <w:szCs w:val="26"/>
              </w:rPr>
              <w:t xml:space="preserve">Отчет выполнен и оформлен небрежно, </w:t>
            </w:r>
            <w:r w:rsidRPr="002F43E5">
              <w:rPr>
                <w:rFonts w:ascii="Times New Roman" w:hAnsi="Times New Roman"/>
                <w:sz w:val="26"/>
                <w:szCs w:val="26"/>
              </w:rPr>
              <w:br/>
              <w:t>без соблюдения установленных требований.</w:t>
            </w:r>
          </w:p>
        </w:tc>
      </w:tr>
      <w:tr w:rsidR="003269C8" w:rsidRPr="002F43E5" w14:paraId="5F817A5D" w14:textId="77777777" w:rsidTr="00CE29E6">
        <w:trPr>
          <w:trHeight w:val="1441"/>
        </w:trPr>
        <w:tc>
          <w:tcPr>
            <w:tcW w:w="1993" w:type="dxa"/>
          </w:tcPr>
          <w:p w14:paraId="407CC879"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lastRenderedPageBreak/>
              <w:t>Лаконичность и четкость изложения материала в таблице</w:t>
            </w:r>
          </w:p>
        </w:tc>
        <w:tc>
          <w:tcPr>
            <w:tcW w:w="2680" w:type="dxa"/>
          </w:tcPr>
          <w:p w14:paraId="0E23AD8A"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2F43E5" w:rsidRDefault="003269C8" w:rsidP="002F43E5">
            <w:pPr>
              <w:spacing w:line="240" w:lineRule="auto"/>
              <w:jc w:val="both"/>
              <w:rPr>
                <w:rFonts w:ascii="Times New Roman" w:hAnsi="Times New Roman"/>
                <w:color w:val="000000"/>
                <w:sz w:val="26"/>
                <w:szCs w:val="26"/>
              </w:rPr>
            </w:pPr>
          </w:p>
        </w:tc>
        <w:tc>
          <w:tcPr>
            <w:tcW w:w="2710" w:type="dxa"/>
          </w:tcPr>
          <w:p w14:paraId="70B389D4" w14:textId="77777777" w:rsidR="003269C8" w:rsidRPr="002F43E5" w:rsidRDefault="003269C8" w:rsidP="002F43E5">
            <w:pPr>
              <w:spacing w:line="240" w:lineRule="auto"/>
              <w:ind w:hanging="58"/>
              <w:jc w:val="both"/>
              <w:rPr>
                <w:rFonts w:ascii="Times New Roman" w:hAnsi="Times New Roman"/>
                <w:color w:val="000000"/>
                <w:sz w:val="26"/>
                <w:szCs w:val="26"/>
              </w:rPr>
            </w:pPr>
            <w:r w:rsidRPr="002F43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14:paraId="32BB88F2"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2F43E5" w14:paraId="53F4CAE7" w14:textId="77777777" w:rsidTr="00CE29E6">
        <w:tc>
          <w:tcPr>
            <w:tcW w:w="1993" w:type="dxa"/>
          </w:tcPr>
          <w:p w14:paraId="05402272"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Правильность оформления</w:t>
            </w:r>
          </w:p>
        </w:tc>
        <w:tc>
          <w:tcPr>
            <w:tcW w:w="2680" w:type="dxa"/>
          </w:tcPr>
          <w:p w14:paraId="08762F08"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Оформление таблицы полностью соответствует требованиям.</w:t>
            </w:r>
          </w:p>
        </w:tc>
        <w:tc>
          <w:tcPr>
            <w:tcW w:w="2710" w:type="dxa"/>
          </w:tcPr>
          <w:p w14:paraId="38F7018D" w14:textId="77777777" w:rsidR="003269C8" w:rsidRPr="002F43E5" w:rsidRDefault="003269C8" w:rsidP="002F43E5">
            <w:pPr>
              <w:spacing w:line="240" w:lineRule="auto"/>
              <w:jc w:val="both"/>
              <w:rPr>
                <w:rFonts w:ascii="Times New Roman" w:hAnsi="Times New Roman"/>
                <w:color w:val="FF0000"/>
                <w:sz w:val="26"/>
                <w:szCs w:val="26"/>
              </w:rPr>
            </w:pPr>
            <w:r w:rsidRPr="002F43E5">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14:paraId="7703482D" w14:textId="77777777" w:rsidR="003269C8" w:rsidRPr="002F43E5" w:rsidRDefault="003269C8" w:rsidP="002F43E5">
            <w:pPr>
              <w:spacing w:line="240" w:lineRule="auto"/>
              <w:jc w:val="both"/>
              <w:rPr>
                <w:rFonts w:ascii="Times New Roman" w:hAnsi="Times New Roman"/>
                <w:color w:val="FF0000"/>
                <w:sz w:val="26"/>
                <w:szCs w:val="26"/>
              </w:rPr>
            </w:pPr>
          </w:p>
        </w:tc>
      </w:tr>
    </w:tbl>
    <w:p w14:paraId="7118D0C3" w14:textId="77777777" w:rsidR="003269C8" w:rsidRPr="002F43E5" w:rsidRDefault="003269C8" w:rsidP="002F43E5">
      <w:pPr>
        <w:spacing w:line="240" w:lineRule="auto"/>
        <w:jc w:val="both"/>
        <w:rPr>
          <w:rFonts w:ascii="Times New Roman" w:hAnsi="Times New Roman"/>
          <w:bCs/>
          <w:sz w:val="26"/>
          <w:szCs w:val="26"/>
        </w:rPr>
      </w:pPr>
    </w:p>
    <w:p w14:paraId="0BD81D78" w14:textId="54676B59" w:rsidR="00710742" w:rsidRPr="002F43E5" w:rsidRDefault="00CE29E6" w:rsidP="00CE29E6">
      <w:pPr>
        <w:spacing w:after="0" w:line="240" w:lineRule="auto"/>
        <w:ind w:firstLine="720"/>
        <w:jc w:val="center"/>
        <w:rPr>
          <w:rFonts w:ascii="Times New Roman" w:hAnsi="Times New Roman"/>
          <w:b/>
          <w:sz w:val="26"/>
          <w:szCs w:val="26"/>
        </w:rPr>
      </w:pPr>
      <w:r>
        <w:rPr>
          <w:rFonts w:ascii="Times New Roman" w:hAnsi="Times New Roman"/>
          <w:b/>
          <w:sz w:val="26"/>
          <w:szCs w:val="26"/>
        </w:rPr>
        <w:t xml:space="preserve">4.1. </w:t>
      </w:r>
      <w:r w:rsidR="00710742" w:rsidRPr="002F43E5">
        <w:rPr>
          <w:rFonts w:ascii="Times New Roman" w:hAnsi="Times New Roman"/>
          <w:b/>
          <w:sz w:val="26"/>
          <w:szCs w:val="26"/>
        </w:rPr>
        <w:t>Реферат оценивается по системе:</w:t>
      </w:r>
    </w:p>
    <w:p w14:paraId="7CEF33CC" w14:textId="77777777" w:rsidR="00710742" w:rsidRPr="002F43E5" w:rsidRDefault="00710742" w:rsidP="002F43E5">
      <w:pPr>
        <w:shd w:val="clear" w:color="auto" w:fill="FFFFFF"/>
        <w:tabs>
          <w:tab w:val="left" w:pos="5983"/>
        </w:tabs>
        <w:spacing w:after="0" w:line="240" w:lineRule="auto"/>
        <w:ind w:firstLine="720"/>
        <w:jc w:val="both"/>
        <w:rPr>
          <w:rFonts w:ascii="Times New Roman" w:hAnsi="Times New Roman"/>
          <w:sz w:val="26"/>
          <w:szCs w:val="26"/>
        </w:rPr>
      </w:pPr>
      <w:r w:rsidRPr="002F43E5">
        <w:rPr>
          <w:rFonts w:ascii="Times New Roman" w:hAnsi="Times New Roman"/>
          <w:color w:val="000000"/>
          <w:sz w:val="26"/>
          <w:szCs w:val="26"/>
        </w:rPr>
        <w:t xml:space="preserve">Оценка "отлично"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2F43E5" w:rsidRDefault="00710742" w:rsidP="002F43E5">
      <w:pPr>
        <w:pStyle w:val="ac"/>
        <w:ind w:left="0" w:right="0" w:firstLine="720"/>
        <w:rPr>
          <w:sz w:val="26"/>
          <w:szCs w:val="26"/>
        </w:rPr>
      </w:pPr>
      <w:r w:rsidRPr="002F43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2F43E5" w:rsidRDefault="00710742" w:rsidP="002F43E5">
      <w:pPr>
        <w:shd w:val="clear" w:color="auto" w:fill="FFFFFF"/>
        <w:spacing w:after="0" w:line="240" w:lineRule="auto"/>
        <w:ind w:firstLine="720"/>
        <w:jc w:val="both"/>
        <w:rPr>
          <w:rFonts w:ascii="Times New Roman" w:hAnsi="Times New Roman"/>
          <w:sz w:val="26"/>
          <w:szCs w:val="26"/>
        </w:rPr>
      </w:pPr>
      <w:r w:rsidRPr="002F43E5">
        <w:rPr>
          <w:rFonts w:ascii="Times New Roman" w:hAnsi="Times New Roman"/>
          <w:color w:val="000000"/>
          <w:sz w:val="26"/>
          <w:szCs w:val="26"/>
        </w:rPr>
        <w:t xml:space="preserve">Оценка "удовлетворительно"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2F43E5" w:rsidRDefault="00710742" w:rsidP="002F43E5">
      <w:pPr>
        <w:shd w:val="clear" w:color="auto" w:fill="FFFFFF"/>
        <w:spacing w:after="0" w:line="240" w:lineRule="auto"/>
        <w:ind w:firstLine="720"/>
        <w:jc w:val="both"/>
        <w:rPr>
          <w:rFonts w:ascii="Times New Roman" w:hAnsi="Times New Roman"/>
          <w:color w:val="000000"/>
          <w:sz w:val="26"/>
          <w:szCs w:val="26"/>
        </w:rPr>
      </w:pPr>
      <w:r w:rsidRPr="002F43E5">
        <w:rPr>
          <w:rFonts w:ascii="Times New Roman" w:hAnsi="Times New Roman"/>
          <w:color w:val="000000"/>
          <w:sz w:val="26"/>
          <w:szCs w:val="26"/>
        </w:rPr>
        <w:t xml:space="preserve">Оценка "неудовлетворительно" выставляется за </w:t>
      </w:r>
      <w:r w:rsidRPr="002F43E5">
        <w:rPr>
          <w:rFonts w:ascii="Times New Roman" w:hAnsi="Times New Roman"/>
          <w:sz w:val="26"/>
          <w:szCs w:val="26"/>
        </w:rPr>
        <w:t>реферат</w:t>
      </w:r>
      <w:r w:rsidRPr="002F43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2F43E5" w:rsidRDefault="00710742" w:rsidP="002F43E5">
      <w:pPr>
        <w:spacing w:after="0" w:line="240" w:lineRule="auto"/>
        <w:ind w:firstLine="720"/>
        <w:jc w:val="both"/>
        <w:rPr>
          <w:rFonts w:ascii="Times New Roman" w:hAnsi="Times New Roman"/>
          <w:sz w:val="26"/>
          <w:szCs w:val="26"/>
        </w:rPr>
      </w:pPr>
      <w:r w:rsidRPr="002F43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2F43E5" w:rsidRDefault="00761E94" w:rsidP="002F43E5">
      <w:pPr>
        <w:spacing w:after="0" w:line="240" w:lineRule="auto"/>
        <w:ind w:left="1276"/>
        <w:jc w:val="both"/>
        <w:rPr>
          <w:rFonts w:ascii="Times New Roman" w:hAnsi="Times New Roman"/>
          <w:bCs/>
          <w:sz w:val="26"/>
          <w:szCs w:val="26"/>
        </w:rPr>
      </w:pPr>
    </w:p>
    <w:p w14:paraId="586680C5" w14:textId="7A7000A8" w:rsidR="003269C8" w:rsidRPr="00CE29E6" w:rsidRDefault="00CE29E6" w:rsidP="002F43E5">
      <w:pPr>
        <w:spacing w:after="0" w:line="240" w:lineRule="auto"/>
        <w:ind w:left="1276"/>
        <w:jc w:val="both"/>
        <w:rPr>
          <w:rFonts w:ascii="Times New Roman" w:hAnsi="Times New Roman"/>
          <w:b/>
          <w:sz w:val="26"/>
          <w:szCs w:val="26"/>
        </w:rPr>
      </w:pPr>
      <w:r w:rsidRPr="00CE29E6">
        <w:rPr>
          <w:rFonts w:ascii="Times New Roman" w:hAnsi="Times New Roman"/>
          <w:b/>
          <w:bCs/>
          <w:sz w:val="26"/>
          <w:szCs w:val="26"/>
        </w:rPr>
        <w:t xml:space="preserve">4.2. </w:t>
      </w:r>
      <w:r w:rsidR="003269C8" w:rsidRPr="00CE29E6">
        <w:rPr>
          <w:rFonts w:ascii="Times New Roman" w:hAnsi="Times New Roman"/>
          <w:b/>
          <w:bCs/>
          <w:sz w:val="26"/>
          <w:szCs w:val="26"/>
        </w:rPr>
        <w:t xml:space="preserve">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F43E5" w14:paraId="6D0FB333" w14:textId="77777777" w:rsidTr="00761E94">
        <w:trPr>
          <w:trHeight w:val="765"/>
        </w:trPr>
        <w:tc>
          <w:tcPr>
            <w:tcW w:w="2032" w:type="dxa"/>
            <w:vMerge w:val="restart"/>
          </w:tcPr>
          <w:p w14:paraId="6F66EE8A"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Работа выполнена</w:t>
            </w:r>
          </w:p>
          <w:p w14:paraId="7AB14B71" w14:textId="77777777" w:rsidR="00380811" w:rsidRPr="002F43E5" w:rsidRDefault="00380811" w:rsidP="002F43E5">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выполнена </w:t>
            </w:r>
            <w:r w:rsidRPr="002F43E5">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 xml:space="preserve">Работа </w:t>
            </w:r>
            <w:r w:rsidRPr="002F43E5">
              <w:rPr>
                <w:rFonts w:ascii="Times New Roman" w:hAnsi="Times New Roman"/>
                <w:b/>
                <w:bCs/>
                <w:sz w:val="26"/>
                <w:szCs w:val="26"/>
              </w:rPr>
              <w:br/>
              <w:t>не выполнена</w:t>
            </w:r>
          </w:p>
        </w:tc>
      </w:tr>
      <w:tr w:rsidR="00380811" w:rsidRPr="002F43E5" w14:paraId="6551435A" w14:textId="77777777" w:rsidTr="00761E94">
        <w:trPr>
          <w:trHeight w:val="555"/>
        </w:trPr>
        <w:tc>
          <w:tcPr>
            <w:tcW w:w="2032" w:type="dxa"/>
            <w:vMerge/>
          </w:tcPr>
          <w:p w14:paraId="0E5AAC42" w14:textId="77777777" w:rsidR="00380811" w:rsidRPr="002F43E5" w:rsidRDefault="00380811" w:rsidP="002F43E5">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2F43E5" w:rsidRDefault="00380811" w:rsidP="002F43E5">
            <w:pPr>
              <w:spacing w:line="240" w:lineRule="auto"/>
              <w:jc w:val="both"/>
              <w:rPr>
                <w:rFonts w:ascii="Times New Roman" w:hAnsi="Times New Roman"/>
                <w:b/>
                <w:bCs/>
                <w:sz w:val="26"/>
                <w:szCs w:val="26"/>
              </w:rPr>
            </w:pPr>
            <w:r w:rsidRPr="002F43E5">
              <w:rPr>
                <w:rFonts w:ascii="Times New Roman" w:hAnsi="Times New Roman"/>
                <w:b/>
                <w:bCs/>
                <w:sz w:val="26"/>
                <w:szCs w:val="26"/>
              </w:rPr>
              <w:t>Оценка «2»</w:t>
            </w:r>
          </w:p>
        </w:tc>
      </w:tr>
      <w:tr w:rsidR="003269C8" w:rsidRPr="002F43E5" w14:paraId="13598F11" w14:textId="77777777" w:rsidTr="00761E94">
        <w:tc>
          <w:tcPr>
            <w:tcW w:w="2032" w:type="dxa"/>
          </w:tcPr>
          <w:p w14:paraId="7991C835"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lastRenderedPageBreak/>
              <w:t>Соответствие представленной информации заданной теме</w:t>
            </w:r>
          </w:p>
        </w:tc>
        <w:tc>
          <w:tcPr>
            <w:tcW w:w="2745" w:type="dxa"/>
          </w:tcPr>
          <w:p w14:paraId="68BA8466"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 xml:space="preserve">Содержание сообщения полностью соответствует заданной теме, </w:t>
            </w:r>
            <w:r w:rsidRPr="002F43E5">
              <w:rPr>
                <w:rFonts w:ascii="Times New Roman" w:hAnsi="Times New Roman"/>
                <w:sz w:val="26"/>
                <w:szCs w:val="26"/>
              </w:rPr>
              <w:br/>
              <w:t>тема раскрыта полностью</w:t>
            </w:r>
          </w:p>
        </w:tc>
        <w:tc>
          <w:tcPr>
            <w:tcW w:w="2939" w:type="dxa"/>
          </w:tcPr>
          <w:p w14:paraId="567633AA"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Обучающийся работу не выполнил вовсе.</w:t>
            </w:r>
          </w:p>
          <w:p w14:paraId="5595E3EF"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2F43E5" w:rsidRDefault="00761E94" w:rsidP="002F43E5">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2F43E5" w:rsidRDefault="003269C8" w:rsidP="002F43E5">
            <w:pPr>
              <w:widowControl w:val="0"/>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Объем текста сообщения значительно превышает регламент. </w:t>
            </w:r>
          </w:p>
        </w:tc>
      </w:tr>
      <w:tr w:rsidR="003269C8" w:rsidRPr="002F43E5" w14:paraId="374A6B8E" w14:textId="77777777" w:rsidTr="00761E94">
        <w:tc>
          <w:tcPr>
            <w:tcW w:w="2032" w:type="dxa"/>
          </w:tcPr>
          <w:p w14:paraId="6DD22875" w14:textId="77777777" w:rsidR="003269C8" w:rsidRPr="002F43E5" w:rsidRDefault="003269C8" w:rsidP="002F43E5">
            <w:pPr>
              <w:spacing w:line="240" w:lineRule="auto"/>
              <w:jc w:val="both"/>
              <w:rPr>
                <w:rFonts w:ascii="Times New Roman" w:hAnsi="Times New Roman"/>
                <w:sz w:val="26"/>
                <w:szCs w:val="26"/>
              </w:rPr>
            </w:pPr>
            <w:r w:rsidRPr="002F43E5">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Материал  в сообщении излагается логично, по плану;</w:t>
            </w:r>
          </w:p>
          <w:p w14:paraId="37745C0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В содержании используются термины по изучаемой теме;</w:t>
            </w:r>
          </w:p>
          <w:p w14:paraId="05FAD50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2F43E5" w:rsidRDefault="003269C8" w:rsidP="002F43E5">
            <w:pPr>
              <w:spacing w:line="240" w:lineRule="auto"/>
              <w:jc w:val="both"/>
              <w:rPr>
                <w:rFonts w:ascii="Times New Roman" w:hAnsi="Times New Roman"/>
                <w:sz w:val="26"/>
                <w:szCs w:val="26"/>
              </w:rPr>
            </w:pPr>
          </w:p>
        </w:tc>
      </w:tr>
      <w:tr w:rsidR="003269C8" w:rsidRPr="002F43E5" w14:paraId="41B9BE4F" w14:textId="77777777" w:rsidTr="00761E94">
        <w:tc>
          <w:tcPr>
            <w:tcW w:w="2032" w:type="dxa"/>
          </w:tcPr>
          <w:p w14:paraId="3D0CEDD8" w14:textId="77777777" w:rsidR="003269C8" w:rsidRPr="002F43E5" w:rsidRDefault="003269C8" w:rsidP="002F43E5">
            <w:pPr>
              <w:widowControl w:val="0"/>
              <w:autoSpaceDE w:val="0"/>
              <w:autoSpaceDN w:val="0"/>
              <w:adjustRightInd w:val="0"/>
              <w:spacing w:line="240" w:lineRule="auto"/>
              <w:jc w:val="both"/>
              <w:rPr>
                <w:rFonts w:ascii="Times New Roman" w:hAnsi="Times New Roman"/>
                <w:sz w:val="26"/>
                <w:szCs w:val="26"/>
              </w:rPr>
            </w:pPr>
            <w:r w:rsidRPr="002F43E5">
              <w:rPr>
                <w:rFonts w:ascii="Times New Roman" w:hAnsi="Times New Roman"/>
                <w:sz w:val="26"/>
                <w:szCs w:val="26"/>
              </w:rPr>
              <w:t>Правильность оформления</w:t>
            </w:r>
          </w:p>
        </w:tc>
        <w:tc>
          <w:tcPr>
            <w:tcW w:w="2745" w:type="dxa"/>
          </w:tcPr>
          <w:p w14:paraId="340D4758"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Текст сообщения оформлен недостаточно аккуратно.</w:t>
            </w:r>
          </w:p>
          <w:p w14:paraId="436CDF2D"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 xml:space="preserve"> Присутствуют неточности в оформлении.</w:t>
            </w:r>
          </w:p>
          <w:p w14:paraId="42BA9531"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2F43E5">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2F43E5" w:rsidRDefault="003269C8" w:rsidP="002F43E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2F43E5" w:rsidRDefault="003269C8" w:rsidP="002F43E5">
      <w:pPr>
        <w:spacing w:line="240" w:lineRule="auto"/>
        <w:ind w:left="425"/>
        <w:jc w:val="both"/>
        <w:rPr>
          <w:rFonts w:ascii="Times New Roman" w:hAnsi="Times New Roman"/>
          <w:b/>
          <w:sz w:val="26"/>
          <w:szCs w:val="26"/>
        </w:rPr>
      </w:pPr>
    </w:p>
    <w:p w14:paraId="1ADA035E" w14:textId="72DA5C67" w:rsidR="00F23F15" w:rsidRPr="00CE29E6" w:rsidRDefault="00CE29E6" w:rsidP="00CE29E6">
      <w:pPr>
        <w:pStyle w:val="ad"/>
        <w:jc w:val="center"/>
        <w:rPr>
          <w:rFonts w:ascii="Times New Roman" w:hAnsi="Times New Roman"/>
          <w:b/>
          <w:sz w:val="26"/>
          <w:szCs w:val="26"/>
        </w:rPr>
      </w:pPr>
      <w:r w:rsidRPr="00CE29E6">
        <w:rPr>
          <w:rFonts w:ascii="Times New Roman" w:hAnsi="Times New Roman"/>
          <w:b/>
          <w:sz w:val="26"/>
          <w:szCs w:val="26"/>
        </w:rPr>
        <w:t xml:space="preserve">4.3. </w:t>
      </w:r>
      <w:r w:rsidR="00F23F15" w:rsidRPr="00CE29E6">
        <w:rPr>
          <w:rFonts w:ascii="Times New Roman" w:hAnsi="Times New Roman"/>
          <w:b/>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2F43E5" w14:paraId="7EFF0DC8" w14:textId="77777777" w:rsidTr="00B64B4A">
        <w:tc>
          <w:tcPr>
            <w:tcW w:w="2808" w:type="dxa"/>
          </w:tcPr>
          <w:p w14:paraId="37972394"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Критерии оценки</w:t>
            </w:r>
          </w:p>
        </w:tc>
        <w:tc>
          <w:tcPr>
            <w:tcW w:w="6660" w:type="dxa"/>
          </w:tcPr>
          <w:p w14:paraId="3C3CAE7F"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Содержание оценки</w:t>
            </w:r>
          </w:p>
        </w:tc>
      </w:tr>
      <w:tr w:rsidR="00F23F15" w:rsidRPr="002F43E5" w14:paraId="566D27A6" w14:textId="77777777" w:rsidTr="00B64B4A">
        <w:tc>
          <w:tcPr>
            <w:tcW w:w="2808" w:type="dxa"/>
          </w:tcPr>
          <w:p w14:paraId="19C0B51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1. Содержательный критерий</w:t>
            </w:r>
          </w:p>
        </w:tc>
        <w:tc>
          <w:tcPr>
            <w:tcW w:w="6660" w:type="dxa"/>
          </w:tcPr>
          <w:p w14:paraId="10EFB130"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F43E5" w14:paraId="2D551965" w14:textId="77777777" w:rsidTr="00B64B4A">
        <w:tc>
          <w:tcPr>
            <w:tcW w:w="2808" w:type="dxa"/>
          </w:tcPr>
          <w:p w14:paraId="3496E166"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2. Логический критерий</w:t>
            </w:r>
          </w:p>
        </w:tc>
        <w:tc>
          <w:tcPr>
            <w:tcW w:w="6660" w:type="dxa"/>
          </w:tcPr>
          <w:p w14:paraId="1B51D49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F43E5" w14:paraId="5D8232EF" w14:textId="77777777" w:rsidTr="00B64B4A">
        <w:tc>
          <w:tcPr>
            <w:tcW w:w="2808" w:type="dxa"/>
          </w:tcPr>
          <w:p w14:paraId="34BBF32F"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lastRenderedPageBreak/>
              <w:t xml:space="preserve">3. Речевой критерий </w:t>
            </w:r>
          </w:p>
        </w:tc>
        <w:tc>
          <w:tcPr>
            <w:tcW w:w="6660" w:type="dxa"/>
          </w:tcPr>
          <w:p w14:paraId="296D3475"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F43E5" w14:paraId="350036CE" w14:textId="77777777" w:rsidTr="00B64B4A">
        <w:tc>
          <w:tcPr>
            <w:tcW w:w="2808" w:type="dxa"/>
          </w:tcPr>
          <w:p w14:paraId="66E8F122"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4. Психологический критерий</w:t>
            </w:r>
          </w:p>
        </w:tc>
        <w:tc>
          <w:tcPr>
            <w:tcW w:w="6660" w:type="dxa"/>
          </w:tcPr>
          <w:p w14:paraId="11779E4A"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F43E5" w14:paraId="4C6CFED6" w14:textId="77777777" w:rsidTr="00B64B4A">
        <w:tc>
          <w:tcPr>
            <w:tcW w:w="2808" w:type="dxa"/>
          </w:tcPr>
          <w:p w14:paraId="64433FF8"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2F43E5" w:rsidRDefault="00F23F15" w:rsidP="002F43E5">
            <w:pPr>
              <w:pStyle w:val="ad"/>
              <w:jc w:val="both"/>
              <w:rPr>
                <w:rFonts w:ascii="Times New Roman" w:hAnsi="Times New Roman"/>
                <w:sz w:val="26"/>
                <w:szCs w:val="26"/>
              </w:rPr>
            </w:pPr>
            <w:r w:rsidRPr="002F43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2F43E5" w:rsidRDefault="00526325" w:rsidP="002F43E5">
      <w:pPr>
        <w:tabs>
          <w:tab w:val="left" w:pos="3405"/>
        </w:tabs>
        <w:spacing w:line="240" w:lineRule="auto"/>
        <w:jc w:val="both"/>
        <w:rPr>
          <w:rFonts w:ascii="Times New Roman" w:hAnsi="Times New Roman"/>
          <w:sz w:val="26"/>
          <w:szCs w:val="26"/>
        </w:rPr>
      </w:pPr>
    </w:p>
    <w:p w14:paraId="5AF01803" w14:textId="77777777" w:rsidR="00E47DE0" w:rsidRPr="002F43E5" w:rsidRDefault="00E47DE0" w:rsidP="002F43E5">
      <w:pPr>
        <w:spacing w:line="240" w:lineRule="auto"/>
        <w:jc w:val="both"/>
        <w:rPr>
          <w:rFonts w:ascii="Times New Roman" w:hAnsi="Times New Roman"/>
          <w:b/>
          <w:sz w:val="26"/>
          <w:szCs w:val="26"/>
        </w:rPr>
      </w:pPr>
      <w:r w:rsidRPr="002F43E5">
        <w:rPr>
          <w:rFonts w:ascii="Times New Roman" w:hAnsi="Times New Roman"/>
          <w:b/>
          <w:sz w:val="26"/>
          <w:szCs w:val="26"/>
        </w:rPr>
        <w:br w:type="page"/>
      </w:r>
    </w:p>
    <w:p w14:paraId="1EEEDB23" w14:textId="36600960" w:rsidR="003269C8" w:rsidRPr="002F43E5" w:rsidRDefault="00CE29E6" w:rsidP="00CE29E6">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2F43E5">
        <w:rPr>
          <w:rFonts w:ascii="Times New Roman" w:hAnsi="Times New Roman"/>
          <w:b/>
          <w:sz w:val="26"/>
          <w:szCs w:val="26"/>
        </w:rPr>
        <w:t xml:space="preserve">. </w:t>
      </w:r>
      <w:r w:rsidR="003269C8" w:rsidRPr="002F43E5">
        <w:rPr>
          <w:rFonts w:ascii="Times New Roman" w:hAnsi="Times New Roman"/>
          <w:b/>
          <w:sz w:val="26"/>
          <w:szCs w:val="26"/>
        </w:rPr>
        <w:t>Информационное обеспечение  выполнения</w:t>
      </w:r>
      <w:r w:rsidR="00E47DE0" w:rsidRPr="002F43E5">
        <w:rPr>
          <w:rFonts w:ascii="Times New Roman" w:hAnsi="Times New Roman"/>
          <w:b/>
          <w:sz w:val="26"/>
          <w:szCs w:val="26"/>
        </w:rPr>
        <w:t xml:space="preserve"> </w:t>
      </w:r>
      <w:r>
        <w:rPr>
          <w:rFonts w:ascii="Times New Roman" w:hAnsi="Times New Roman"/>
          <w:b/>
          <w:sz w:val="26"/>
          <w:szCs w:val="26"/>
        </w:rPr>
        <w:t xml:space="preserve">                                               </w:t>
      </w:r>
      <w:r w:rsidR="003269C8" w:rsidRPr="002F43E5">
        <w:rPr>
          <w:rFonts w:ascii="Times New Roman" w:hAnsi="Times New Roman"/>
          <w:b/>
          <w:sz w:val="26"/>
          <w:szCs w:val="26"/>
        </w:rPr>
        <w:t xml:space="preserve"> внеаудиторной </w:t>
      </w:r>
      <w:r w:rsidR="00E47DE0" w:rsidRPr="002F43E5">
        <w:rPr>
          <w:rFonts w:ascii="Times New Roman" w:hAnsi="Times New Roman"/>
          <w:b/>
          <w:sz w:val="26"/>
          <w:szCs w:val="26"/>
        </w:rPr>
        <w:t>с</w:t>
      </w:r>
      <w:r w:rsidR="003269C8" w:rsidRPr="002F43E5">
        <w:rPr>
          <w:rFonts w:ascii="Times New Roman" w:hAnsi="Times New Roman"/>
          <w:b/>
          <w:sz w:val="26"/>
          <w:szCs w:val="26"/>
        </w:rPr>
        <w:t>амостоятельной работы</w:t>
      </w:r>
    </w:p>
    <w:p w14:paraId="307F9191" w14:textId="77777777" w:rsidR="00E47DE0" w:rsidRPr="002F43E5" w:rsidRDefault="002A65E1"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F43E5">
        <w:rPr>
          <w:rFonts w:ascii="Times New Roman" w:hAnsi="Times New Roman"/>
          <w:b/>
          <w:bCs/>
          <w:i/>
          <w:sz w:val="26"/>
          <w:szCs w:val="26"/>
        </w:rPr>
        <w:t xml:space="preserve">   </w:t>
      </w:r>
    </w:p>
    <w:p w14:paraId="65946563" w14:textId="7CAF8047" w:rsidR="00BE2C9E" w:rsidRPr="002F43E5" w:rsidRDefault="002A65E1"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2F43E5">
        <w:rPr>
          <w:rFonts w:ascii="Times New Roman" w:hAnsi="Times New Roman"/>
          <w:b/>
          <w:bCs/>
          <w:i/>
          <w:sz w:val="26"/>
          <w:szCs w:val="26"/>
        </w:rPr>
        <w:t xml:space="preserve">   </w:t>
      </w:r>
      <w:r w:rsidR="00BE2C9E" w:rsidRPr="002F43E5">
        <w:rPr>
          <w:rFonts w:ascii="Times New Roman" w:hAnsi="Times New Roman"/>
          <w:b/>
          <w:bCs/>
          <w:sz w:val="26"/>
          <w:szCs w:val="26"/>
        </w:rPr>
        <w:t>Перечень учебных изданий, Интернет-ресурсов,</w:t>
      </w:r>
      <w:r w:rsidR="00E47DE0" w:rsidRPr="002F43E5">
        <w:rPr>
          <w:rFonts w:ascii="Times New Roman" w:hAnsi="Times New Roman"/>
          <w:b/>
          <w:bCs/>
          <w:sz w:val="26"/>
          <w:szCs w:val="26"/>
        </w:rPr>
        <w:t xml:space="preserve"> </w:t>
      </w:r>
      <w:r w:rsidR="00BE2C9E" w:rsidRPr="002F43E5">
        <w:rPr>
          <w:rFonts w:ascii="Times New Roman" w:hAnsi="Times New Roman"/>
          <w:b/>
          <w:bCs/>
          <w:sz w:val="26"/>
          <w:szCs w:val="26"/>
        </w:rPr>
        <w:t xml:space="preserve"> дополнительной литературы</w:t>
      </w:r>
    </w:p>
    <w:p w14:paraId="73D92D49"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p>
    <w:p w14:paraId="48DD2E35"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r w:rsidRPr="002F43E5">
        <w:rPr>
          <w:rFonts w:ascii="Times New Roman" w:hAnsi="Times New Roman"/>
          <w:b/>
          <w:bCs/>
          <w:sz w:val="26"/>
          <w:szCs w:val="26"/>
        </w:rPr>
        <w:t>Основные источники:</w:t>
      </w:r>
    </w:p>
    <w:p w14:paraId="684288F5" w14:textId="196643BD" w:rsidR="00E47DE0" w:rsidRPr="002F43E5" w:rsidRDefault="00E47DE0"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2F43E5">
          <w:rPr>
            <w:rStyle w:val="a3"/>
            <w:rFonts w:ascii="Times New Roman" w:hAnsi="Times New Roman" w:cs="Times New Roman"/>
            <w:sz w:val="26"/>
            <w:szCs w:val="26"/>
          </w:rPr>
          <w:t>https://znanium.com/catalog/product/1191373</w:t>
        </w:r>
      </w:hyperlink>
      <w:r w:rsidRPr="002F43E5">
        <w:rPr>
          <w:rFonts w:ascii="Times New Roman" w:hAnsi="Times New Roman" w:cs="Times New Roman"/>
          <w:sz w:val="26"/>
          <w:szCs w:val="26"/>
        </w:rPr>
        <w:t xml:space="preserve">   – Режим доступа: по подписке.</w:t>
      </w:r>
    </w:p>
    <w:p w14:paraId="5B8D19CF" w14:textId="10A118E2" w:rsidR="00E47DE0" w:rsidRPr="002F43E5" w:rsidRDefault="00E47DE0" w:rsidP="002F43E5">
      <w:pPr>
        <w:pStyle w:val="af3"/>
        <w:jc w:val="both"/>
        <w:rPr>
          <w:rFonts w:ascii="Times New Roman" w:hAnsi="Times New Roman" w:cs="Times New Roman"/>
          <w:sz w:val="26"/>
          <w:szCs w:val="26"/>
        </w:rPr>
      </w:pPr>
      <w:r w:rsidRPr="002F43E5">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2F43E5">
          <w:rPr>
            <w:rStyle w:val="a3"/>
            <w:rFonts w:ascii="Times New Roman" w:hAnsi="Times New Roman" w:cs="Times New Roman"/>
            <w:sz w:val="26"/>
            <w:szCs w:val="26"/>
          </w:rPr>
          <w:t>https://znanium.com/catalog/product/1689573</w:t>
        </w:r>
      </w:hyperlink>
      <w:r w:rsidRPr="002F43E5">
        <w:rPr>
          <w:rFonts w:ascii="Times New Roman" w:hAnsi="Times New Roman" w:cs="Times New Roman"/>
          <w:sz w:val="26"/>
          <w:szCs w:val="26"/>
        </w:rPr>
        <w:t xml:space="preserve">  – Режим доступа: по подписке.</w:t>
      </w:r>
    </w:p>
    <w:p w14:paraId="4F240F3D" w14:textId="77777777" w:rsidR="00E47DE0" w:rsidRPr="002F43E5" w:rsidRDefault="00E47DE0" w:rsidP="002F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bCs/>
          <w:sz w:val="26"/>
          <w:szCs w:val="26"/>
        </w:rPr>
      </w:pPr>
    </w:p>
    <w:p w14:paraId="3569665C" w14:textId="77777777" w:rsidR="00E47DE0" w:rsidRPr="002F43E5" w:rsidRDefault="00E47DE0" w:rsidP="002F43E5">
      <w:pPr>
        <w:suppressAutoHyphens/>
        <w:spacing w:after="0" w:line="240" w:lineRule="auto"/>
        <w:ind w:left="720"/>
        <w:jc w:val="both"/>
        <w:rPr>
          <w:rFonts w:ascii="Times New Roman" w:eastAsia="Times New Roman" w:hAnsi="Times New Roman"/>
          <w:sz w:val="26"/>
          <w:szCs w:val="26"/>
          <w:lang w:eastAsia="ar-SA"/>
        </w:rPr>
      </w:pPr>
      <w:r w:rsidRPr="002F43E5">
        <w:rPr>
          <w:rFonts w:ascii="Times New Roman" w:hAnsi="Times New Roman"/>
          <w:b/>
          <w:bCs/>
          <w:sz w:val="26"/>
          <w:szCs w:val="26"/>
        </w:rPr>
        <w:t>Дополнительные источники:</w:t>
      </w:r>
    </w:p>
    <w:p w14:paraId="2788B10A" w14:textId="0F4E5DEE" w:rsidR="00E47DE0" w:rsidRPr="002F43E5" w:rsidRDefault="00E47DE0" w:rsidP="002F43E5">
      <w:pPr>
        <w:spacing w:after="0" w:line="240" w:lineRule="auto"/>
        <w:jc w:val="both"/>
        <w:rPr>
          <w:rFonts w:ascii="Times New Roman" w:hAnsi="Times New Roman"/>
          <w:iCs/>
          <w:sz w:val="26"/>
          <w:szCs w:val="26"/>
        </w:rPr>
      </w:pPr>
      <w:r w:rsidRPr="002F43E5">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w:t>
      </w:r>
      <w:r w:rsidR="00CE29E6">
        <w:rPr>
          <w:rFonts w:ascii="Times New Roman" w:hAnsi="Times New Roman"/>
          <w:iCs/>
          <w:sz w:val="26"/>
          <w:szCs w:val="26"/>
        </w:rPr>
        <w:t>8</w:t>
      </w:r>
      <w:r w:rsidRPr="002F43E5">
        <w:rPr>
          <w:rFonts w:ascii="Times New Roman" w:hAnsi="Times New Roman"/>
          <w:iCs/>
          <w:sz w:val="26"/>
          <w:szCs w:val="26"/>
        </w:rPr>
        <w:t>.</w:t>
      </w:r>
    </w:p>
    <w:p w14:paraId="41FC8966" w14:textId="3B9DAFC5" w:rsidR="00E47DE0" w:rsidRPr="002F43E5" w:rsidRDefault="00E47DE0" w:rsidP="002F43E5">
      <w:pPr>
        <w:autoSpaceDE w:val="0"/>
        <w:autoSpaceDN w:val="0"/>
        <w:adjustRightInd w:val="0"/>
        <w:spacing w:after="0" w:line="240" w:lineRule="auto"/>
        <w:jc w:val="both"/>
        <w:rPr>
          <w:rFonts w:ascii="Times New Roman" w:eastAsiaTheme="minorHAnsi" w:hAnsi="Times New Roman"/>
          <w:sz w:val="26"/>
          <w:szCs w:val="26"/>
        </w:rPr>
      </w:pPr>
      <w:r w:rsidRPr="002F43E5">
        <w:rPr>
          <w:rFonts w:ascii="Times New Roman" w:hAnsi="Times New Roman"/>
          <w:iCs/>
          <w:sz w:val="26"/>
          <w:szCs w:val="26"/>
        </w:rPr>
        <w:t>2</w:t>
      </w:r>
      <w:r w:rsidRPr="002F43E5">
        <w:rPr>
          <w:rFonts w:ascii="Times New Roman" w:hAnsi="Times New Roman"/>
          <w:i/>
          <w:iCs/>
          <w:sz w:val="26"/>
          <w:szCs w:val="26"/>
        </w:rPr>
        <w:t xml:space="preserve">. </w:t>
      </w:r>
      <w:r w:rsidRPr="002F43E5">
        <w:rPr>
          <w:rFonts w:ascii="Times New Roman" w:eastAsiaTheme="minorHAnsi" w:hAnsi="Times New Roman"/>
          <w:iCs/>
          <w:sz w:val="26"/>
          <w:szCs w:val="26"/>
        </w:rPr>
        <w:t>Беляев Д. К., Дымшиц Г.М</w:t>
      </w:r>
      <w:r w:rsidRPr="002F43E5">
        <w:rPr>
          <w:rFonts w:ascii="Times New Roman" w:eastAsiaTheme="minorHAnsi" w:hAnsi="Times New Roman"/>
          <w:sz w:val="26"/>
          <w:szCs w:val="26"/>
        </w:rPr>
        <w:t xml:space="preserve">., </w:t>
      </w:r>
      <w:r w:rsidRPr="002F43E5">
        <w:rPr>
          <w:rFonts w:ascii="Times New Roman" w:eastAsiaTheme="minorHAnsi" w:hAnsi="Times New Roman"/>
          <w:iCs/>
          <w:sz w:val="26"/>
          <w:szCs w:val="26"/>
        </w:rPr>
        <w:t>Кузнецова Л.Н</w:t>
      </w:r>
      <w:r w:rsidRPr="002F43E5">
        <w:rPr>
          <w:rFonts w:ascii="Times New Roman" w:eastAsiaTheme="minorHAnsi" w:hAnsi="Times New Roman"/>
          <w:sz w:val="26"/>
          <w:szCs w:val="26"/>
        </w:rPr>
        <w:t xml:space="preserve">. </w:t>
      </w:r>
      <w:r w:rsidRPr="002F43E5">
        <w:rPr>
          <w:rFonts w:ascii="Times New Roman" w:eastAsiaTheme="minorHAnsi" w:hAnsi="Times New Roman"/>
          <w:iCs/>
          <w:sz w:val="26"/>
          <w:szCs w:val="26"/>
        </w:rPr>
        <w:t xml:space="preserve">и др. </w:t>
      </w:r>
      <w:r w:rsidRPr="002F43E5">
        <w:rPr>
          <w:rFonts w:ascii="Times New Roman" w:eastAsiaTheme="minorHAnsi" w:hAnsi="Times New Roman"/>
          <w:sz w:val="26"/>
          <w:szCs w:val="26"/>
        </w:rPr>
        <w:t>Биология (базовый уровень). 10 класс. —М., 201</w:t>
      </w:r>
      <w:r w:rsidR="00CE29E6">
        <w:rPr>
          <w:rFonts w:ascii="Times New Roman" w:eastAsiaTheme="minorHAnsi" w:hAnsi="Times New Roman"/>
          <w:sz w:val="26"/>
          <w:szCs w:val="26"/>
        </w:rPr>
        <w:t>8</w:t>
      </w:r>
      <w:r w:rsidRPr="002F43E5">
        <w:rPr>
          <w:rFonts w:ascii="Times New Roman" w:eastAsiaTheme="minorHAnsi" w:hAnsi="Times New Roman"/>
          <w:sz w:val="26"/>
          <w:szCs w:val="26"/>
        </w:rPr>
        <w:t>.</w:t>
      </w:r>
    </w:p>
    <w:p w14:paraId="102FF3D0" w14:textId="7729CFB2" w:rsidR="00E47DE0" w:rsidRPr="002F43E5" w:rsidRDefault="00E47DE0" w:rsidP="002F43E5">
      <w:pPr>
        <w:autoSpaceDE w:val="0"/>
        <w:autoSpaceDN w:val="0"/>
        <w:adjustRightInd w:val="0"/>
        <w:spacing w:after="0" w:line="240" w:lineRule="auto"/>
        <w:jc w:val="both"/>
        <w:rPr>
          <w:rFonts w:ascii="Times New Roman" w:eastAsiaTheme="minorHAnsi" w:hAnsi="Times New Roman"/>
          <w:i/>
          <w:sz w:val="26"/>
          <w:szCs w:val="26"/>
        </w:rPr>
      </w:pPr>
      <w:r w:rsidRPr="002F43E5">
        <w:rPr>
          <w:rFonts w:ascii="Times New Roman" w:hAnsi="Times New Roman"/>
          <w:iCs/>
          <w:sz w:val="26"/>
          <w:szCs w:val="26"/>
        </w:rPr>
        <w:t xml:space="preserve">3. </w:t>
      </w:r>
      <w:r w:rsidRPr="002F43E5">
        <w:rPr>
          <w:rFonts w:ascii="Times New Roman" w:eastAsia="Times New Roman" w:hAnsi="Times New Roman"/>
          <w:sz w:val="26"/>
          <w:szCs w:val="26"/>
          <w:lang w:eastAsia="ar-SA"/>
        </w:rPr>
        <w:t>Константинов В.М., Рязанова А.П. Общая биология. Учеб. Пособие для СПО. – М., 201</w:t>
      </w:r>
      <w:r w:rsidR="00CE29E6">
        <w:rPr>
          <w:rFonts w:ascii="Times New Roman" w:eastAsia="Times New Roman" w:hAnsi="Times New Roman"/>
          <w:sz w:val="26"/>
          <w:szCs w:val="26"/>
          <w:lang w:eastAsia="ar-SA"/>
        </w:rPr>
        <w:t>9</w:t>
      </w:r>
    </w:p>
    <w:p w14:paraId="1AA9194E" w14:textId="677A435E" w:rsidR="00E47DE0" w:rsidRPr="002F43E5" w:rsidRDefault="00E47DE0" w:rsidP="002F43E5">
      <w:pPr>
        <w:pStyle w:val="Default"/>
        <w:jc w:val="both"/>
        <w:rPr>
          <w:sz w:val="26"/>
          <w:szCs w:val="26"/>
        </w:rPr>
      </w:pPr>
      <w:r w:rsidRPr="002F43E5">
        <w:rPr>
          <w:sz w:val="26"/>
          <w:szCs w:val="26"/>
        </w:rPr>
        <w:t>4.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w:t>
      </w:r>
      <w:r w:rsidR="00CE29E6">
        <w:rPr>
          <w:sz w:val="26"/>
          <w:szCs w:val="26"/>
        </w:rPr>
        <w:t>1</w:t>
      </w:r>
      <w:r w:rsidRPr="002F43E5">
        <w:rPr>
          <w:sz w:val="26"/>
          <w:szCs w:val="26"/>
        </w:rPr>
        <w:t>8.</w:t>
      </w:r>
    </w:p>
    <w:p w14:paraId="643C754A" w14:textId="5DA0F0B9" w:rsidR="00E47DE0" w:rsidRPr="002F43E5" w:rsidRDefault="00E47DE0" w:rsidP="002F43E5">
      <w:pPr>
        <w:suppressAutoHyphens/>
        <w:spacing w:after="0" w:line="240" w:lineRule="auto"/>
        <w:jc w:val="both"/>
        <w:rPr>
          <w:rFonts w:ascii="Times New Roman" w:eastAsia="Times New Roman" w:hAnsi="Times New Roman"/>
          <w:sz w:val="26"/>
          <w:szCs w:val="26"/>
          <w:lang w:eastAsia="ar-SA"/>
        </w:rPr>
      </w:pPr>
      <w:r w:rsidRPr="002F43E5">
        <w:rPr>
          <w:rFonts w:ascii="Times New Roman" w:eastAsia="Times New Roman" w:hAnsi="Times New Roman"/>
          <w:sz w:val="26"/>
          <w:szCs w:val="26"/>
          <w:lang w:eastAsia="ar-SA"/>
        </w:rPr>
        <w:t>5. Садовниченко Ю.А. ЕГЭ. Биология: универсальный справочник. - М: Яуза-пресс, 201</w:t>
      </w:r>
      <w:r w:rsidR="00CE29E6">
        <w:rPr>
          <w:rFonts w:ascii="Times New Roman" w:eastAsia="Times New Roman" w:hAnsi="Times New Roman"/>
          <w:sz w:val="26"/>
          <w:szCs w:val="26"/>
          <w:lang w:eastAsia="ar-SA"/>
        </w:rPr>
        <w:t>7</w:t>
      </w:r>
    </w:p>
    <w:p w14:paraId="22C38754" w14:textId="77777777" w:rsidR="00E47DE0" w:rsidRPr="002F43E5" w:rsidRDefault="00E47DE0" w:rsidP="002F43E5">
      <w:pPr>
        <w:shd w:val="clear" w:color="auto" w:fill="FFFFFF"/>
        <w:spacing w:before="100" w:beforeAutospacing="1" w:after="0" w:line="240" w:lineRule="auto"/>
        <w:jc w:val="both"/>
        <w:rPr>
          <w:rFonts w:ascii="Times New Roman" w:eastAsia="Times New Roman" w:hAnsi="Times New Roman"/>
          <w:color w:val="000000"/>
          <w:sz w:val="26"/>
          <w:szCs w:val="26"/>
        </w:rPr>
      </w:pPr>
      <w:r w:rsidRPr="002F43E5">
        <w:rPr>
          <w:rFonts w:ascii="Times New Roman" w:eastAsia="Times New Roman" w:hAnsi="Times New Roman"/>
          <w:b/>
          <w:bCs/>
          <w:color w:val="000000"/>
          <w:sz w:val="26"/>
          <w:szCs w:val="26"/>
          <w:u w:val="single"/>
        </w:rPr>
        <w:t>Интернет-ресурсы:</w:t>
      </w:r>
    </w:p>
    <w:p w14:paraId="422B5E48"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interneturok. ru («Видеоуроки по предметам школьной программы»).</w:t>
      </w:r>
    </w:p>
    <w:p w14:paraId="14CCD5E9"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lang w:val="en-US"/>
        </w:rPr>
      </w:pPr>
      <w:r w:rsidRPr="002F43E5">
        <w:rPr>
          <w:rFonts w:ascii="Times New Roman" w:hAnsi="Times New Roman"/>
          <w:sz w:val="26"/>
          <w:szCs w:val="26"/>
          <w:lang w:val="en-US"/>
        </w:rPr>
        <w:t>www. chemistry-chemists. com/ index. html (</w:t>
      </w:r>
      <w:r w:rsidRPr="002F43E5">
        <w:rPr>
          <w:rFonts w:ascii="Times New Roman" w:hAnsi="Times New Roman"/>
          <w:sz w:val="26"/>
          <w:szCs w:val="26"/>
        </w:rPr>
        <w:t>электронный</w:t>
      </w:r>
      <w:r w:rsidRPr="002F43E5">
        <w:rPr>
          <w:rFonts w:ascii="Times New Roman" w:hAnsi="Times New Roman"/>
          <w:sz w:val="26"/>
          <w:szCs w:val="26"/>
          <w:lang w:val="en-US"/>
        </w:rPr>
        <w:t xml:space="preserve"> </w:t>
      </w:r>
      <w:r w:rsidRPr="002F43E5">
        <w:rPr>
          <w:rFonts w:ascii="Times New Roman" w:hAnsi="Times New Roman"/>
          <w:sz w:val="26"/>
          <w:szCs w:val="26"/>
        </w:rPr>
        <w:t>журнал</w:t>
      </w:r>
      <w:r w:rsidRPr="002F43E5">
        <w:rPr>
          <w:rFonts w:ascii="Times New Roman" w:hAnsi="Times New Roman"/>
          <w:sz w:val="26"/>
          <w:szCs w:val="26"/>
          <w:lang w:val="en-US"/>
        </w:rPr>
        <w:t xml:space="preserve"> «</w:t>
      </w:r>
      <w:r w:rsidRPr="002F43E5">
        <w:rPr>
          <w:rFonts w:ascii="Times New Roman" w:hAnsi="Times New Roman"/>
          <w:sz w:val="26"/>
          <w:szCs w:val="26"/>
        </w:rPr>
        <w:t>Химики</w:t>
      </w:r>
      <w:r w:rsidRPr="002F43E5">
        <w:rPr>
          <w:rFonts w:ascii="Times New Roman" w:hAnsi="Times New Roman"/>
          <w:sz w:val="26"/>
          <w:szCs w:val="26"/>
          <w:lang w:val="en-US"/>
        </w:rPr>
        <w:t xml:space="preserve"> </w:t>
      </w:r>
      <w:r w:rsidRPr="002F43E5">
        <w:rPr>
          <w:rFonts w:ascii="Times New Roman" w:hAnsi="Times New Roman"/>
          <w:sz w:val="26"/>
          <w:szCs w:val="26"/>
        </w:rPr>
        <w:t>и</w:t>
      </w:r>
      <w:r w:rsidRPr="002F43E5">
        <w:rPr>
          <w:rFonts w:ascii="Times New Roman" w:hAnsi="Times New Roman"/>
          <w:sz w:val="26"/>
          <w:szCs w:val="26"/>
          <w:lang w:val="en-US"/>
        </w:rPr>
        <w:t xml:space="preserve"> </w:t>
      </w:r>
      <w:r w:rsidRPr="002F43E5">
        <w:rPr>
          <w:rFonts w:ascii="Times New Roman" w:hAnsi="Times New Roman"/>
          <w:sz w:val="26"/>
          <w:szCs w:val="26"/>
        </w:rPr>
        <w:t>химия</w:t>
      </w:r>
      <w:r w:rsidRPr="002F43E5">
        <w:rPr>
          <w:rFonts w:ascii="Times New Roman" w:hAnsi="Times New Roman"/>
          <w:sz w:val="26"/>
          <w:szCs w:val="26"/>
          <w:lang w:val="en-US"/>
        </w:rPr>
        <w:t>»).</w:t>
      </w:r>
    </w:p>
    <w:p w14:paraId="09BD2DB5"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lang w:val="en-US"/>
        </w:rPr>
        <w:t>www. hemi. wallst. ru («</w:t>
      </w:r>
      <w:r w:rsidRPr="002F43E5">
        <w:rPr>
          <w:rFonts w:ascii="Times New Roman" w:hAnsi="Times New Roman"/>
          <w:sz w:val="26"/>
          <w:szCs w:val="26"/>
        </w:rPr>
        <w:t>Химия</w:t>
      </w:r>
      <w:r w:rsidRPr="002F43E5">
        <w:rPr>
          <w:rFonts w:ascii="Times New Roman" w:hAnsi="Times New Roman"/>
          <w:sz w:val="26"/>
          <w:szCs w:val="26"/>
          <w:lang w:val="en-US"/>
        </w:rPr>
        <w:t xml:space="preserve">. </w:t>
      </w:r>
      <w:r w:rsidRPr="002F43E5">
        <w:rPr>
          <w:rFonts w:ascii="Times New Roman" w:hAnsi="Times New Roman"/>
          <w:sz w:val="26"/>
          <w:szCs w:val="26"/>
        </w:rPr>
        <w:t>Образовательный сайт для школьников»).</w:t>
      </w:r>
    </w:p>
    <w:p w14:paraId="398F35D2"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alhimikov. net (Образовательный сайт для школьников).</w:t>
      </w:r>
    </w:p>
    <w:p w14:paraId="4610948D"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chem. msu. su (Электронная библиотека по химии).</w:t>
      </w:r>
    </w:p>
    <w:p w14:paraId="364ED719" w14:textId="77777777"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biology. asvu. ru (Вся биология. Современная биология, статьи, новости, библиотека).</w:t>
      </w:r>
    </w:p>
    <w:p w14:paraId="27C55DC8" w14:textId="590F6F38" w:rsidR="00E47DE0" w:rsidRPr="002F43E5" w:rsidRDefault="00E47DE0" w:rsidP="002F43E5">
      <w:pPr>
        <w:autoSpaceDE w:val="0"/>
        <w:autoSpaceDN w:val="0"/>
        <w:adjustRightInd w:val="0"/>
        <w:spacing w:after="0" w:line="240" w:lineRule="auto"/>
        <w:jc w:val="both"/>
        <w:rPr>
          <w:rFonts w:ascii="Times New Roman" w:hAnsi="Times New Roman"/>
          <w:sz w:val="26"/>
          <w:szCs w:val="26"/>
        </w:rPr>
      </w:pPr>
      <w:r w:rsidRPr="002F43E5">
        <w:rPr>
          <w:rFonts w:ascii="Times New Roman" w:hAnsi="Times New Roman"/>
          <w:sz w:val="26"/>
          <w:szCs w:val="26"/>
        </w:rPr>
        <w:t>www. window. edu. ru/ window (Единое окно доступа к образовательным ресурсам Интернета по биологии).</w:t>
      </w:r>
    </w:p>
    <w:p w14:paraId="59AB7967"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Сервисы и инструменты: </w:t>
      </w:r>
    </w:p>
    <w:p w14:paraId="225D43A7"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1. Skype (режим доступа: https://www.skype.com/) </w:t>
      </w:r>
    </w:p>
    <w:p w14:paraId="6EF93256" w14:textId="77777777" w:rsidR="00E47DE0" w:rsidRPr="002F43E5"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2. Zoom (режим доступа: https://zoom.us/)</w:t>
      </w:r>
    </w:p>
    <w:p w14:paraId="690CF0D2" w14:textId="3095D2CB" w:rsidR="00E47DE0" w:rsidRDefault="00E47DE0" w:rsidP="002F43E5">
      <w:pPr>
        <w:spacing w:after="0" w:line="240" w:lineRule="auto"/>
        <w:jc w:val="both"/>
        <w:rPr>
          <w:rFonts w:ascii="Times New Roman" w:hAnsi="Times New Roman"/>
          <w:sz w:val="26"/>
          <w:szCs w:val="26"/>
        </w:rPr>
      </w:pPr>
      <w:r w:rsidRPr="002F43E5">
        <w:rPr>
          <w:rFonts w:ascii="Times New Roman" w:hAnsi="Times New Roman"/>
          <w:sz w:val="26"/>
          <w:szCs w:val="26"/>
        </w:rPr>
        <w:t xml:space="preserve">3. </w:t>
      </w:r>
      <w:hyperlink r:id="rId12" w:history="1">
        <w:r w:rsidR="00CE29E6" w:rsidRPr="006913AC">
          <w:rPr>
            <w:rStyle w:val="a3"/>
            <w:rFonts w:ascii="Times New Roman" w:hAnsi="Times New Roman"/>
            <w:sz w:val="26"/>
            <w:szCs w:val="26"/>
          </w:rPr>
          <w:t>https://disk.yandex.ru/</w:t>
        </w:r>
      </w:hyperlink>
    </w:p>
    <w:p w14:paraId="4C761E05" w14:textId="77777777" w:rsidR="00CE29E6" w:rsidRDefault="00CE29E6" w:rsidP="002F43E5">
      <w:pPr>
        <w:spacing w:after="0" w:line="240" w:lineRule="auto"/>
        <w:jc w:val="both"/>
        <w:rPr>
          <w:rFonts w:ascii="Times New Roman" w:hAnsi="Times New Roman"/>
          <w:sz w:val="26"/>
          <w:szCs w:val="26"/>
        </w:rPr>
      </w:pPr>
    </w:p>
    <w:p w14:paraId="7EC4804C" w14:textId="77777777" w:rsidR="00CE29E6" w:rsidRDefault="00CE29E6" w:rsidP="002F43E5">
      <w:pPr>
        <w:spacing w:after="0" w:line="240" w:lineRule="auto"/>
        <w:jc w:val="both"/>
        <w:rPr>
          <w:rFonts w:ascii="Times New Roman" w:hAnsi="Times New Roman"/>
          <w:sz w:val="26"/>
          <w:szCs w:val="26"/>
        </w:rPr>
      </w:pPr>
    </w:p>
    <w:p w14:paraId="537AD98C" w14:textId="77777777" w:rsidR="00CE29E6" w:rsidRDefault="00CE29E6" w:rsidP="002F43E5">
      <w:pPr>
        <w:spacing w:after="0" w:line="240" w:lineRule="auto"/>
        <w:jc w:val="both"/>
        <w:rPr>
          <w:rFonts w:ascii="Times New Roman" w:hAnsi="Times New Roman"/>
          <w:sz w:val="26"/>
          <w:szCs w:val="26"/>
        </w:rPr>
      </w:pPr>
    </w:p>
    <w:p w14:paraId="2AF8A61A" w14:textId="77777777" w:rsidR="00CE29E6" w:rsidRDefault="00CE29E6" w:rsidP="002F43E5">
      <w:pPr>
        <w:spacing w:after="0" w:line="240" w:lineRule="auto"/>
        <w:jc w:val="both"/>
        <w:rPr>
          <w:rFonts w:ascii="Times New Roman" w:hAnsi="Times New Roman"/>
          <w:sz w:val="26"/>
          <w:szCs w:val="26"/>
        </w:rPr>
      </w:pPr>
    </w:p>
    <w:p w14:paraId="20090FE9" w14:textId="77777777" w:rsidR="00CE29E6" w:rsidRPr="002F43E5" w:rsidRDefault="00CE29E6" w:rsidP="002F43E5">
      <w:pPr>
        <w:spacing w:after="0" w:line="240" w:lineRule="auto"/>
        <w:jc w:val="both"/>
        <w:rPr>
          <w:rFonts w:ascii="Times New Roman" w:hAnsi="Times New Roman"/>
          <w:sz w:val="26"/>
          <w:szCs w:val="26"/>
        </w:rPr>
      </w:pPr>
    </w:p>
    <w:p w14:paraId="41FB0DF5" w14:textId="3BB1AE04" w:rsidR="005C1D2C" w:rsidRPr="002F43E5" w:rsidRDefault="00E47DE0" w:rsidP="002F43E5">
      <w:pPr>
        <w:tabs>
          <w:tab w:val="left" w:pos="3405"/>
        </w:tabs>
        <w:spacing w:line="240" w:lineRule="auto"/>
        <w:jc w:val="right"/>
        <w:rPr>
          <w:rFonts w:ascii="Times New Roman" w:hAnsi="Times New Roman"/>
          <w:sz w:val="26"/>
          <w:szCs w:val="26"/>
        </w:rPr>
      </w:pPr>
      <w:r w:rsidRPr="002F43E5">
        <w:rPr>
          <w:rFonts w:ascii="Times New Roman" w:hAnsi="Times New Roman"/>
          <w:sz w:val="26"/>
          <w:szCs w:val="26"/>
        </w:rPr>
        <w:lastRenderedPageBreak/>
        <w:t>П</w:t>
      </w:r>
      <w:r w:rsidR="005C1D2C" w:rsidRPr="002F43E5">
        <w:rPr>
          <w:rFonts w:ascii="Times New Roman" w:hAnsi="Times New Roman"/>
          <w:sz w:val="26"/>
          <w:szCs w:val="26"/>
        </w:rPr>
        <w:t>риложение 1</w:t>
      </w:r>
    </w:p>
    <w:p w14:paraId="57535455" w14:textId="77777777" w:rsidR="005C1D2C" w:rsidRPr="002F43E5" w:rsidRDefault="005C1D2C" w:rsidP="002F43E5">
      <w:pPr>
        <w:tabs>
          <w:tab w:val="left" w:pos="3405"/>
        </w:tabs>
        <w:spacing w:line="240" w:lineRule="auto"/>
        <w:jc w:val="right"/>
        <w:rPr>
          <w:rFonts w:ascii="Times New Roman" w:hAnsi="Times New Roman"/>
          <w:sz w:val="26"/>
          <w:szCs w:val="26"/>
        </w:rPr>
      </w:pPr>
      <w:r w:rsidRPr="002F43E5">
        <w:rPr>
          <w:rFonts w:ascii="Times New Roman" w:hAnsi="Times New Roman"/>
          <w:sz w:val="26"/>
          <w:szCs w:val="26"/>
        </w:rPr>
        <w:t>Титульный лист реферата.</w:t>
      </w:r>
    </w:p>
    <w:p w14:paraId="32D72309" w14:textId="77777777" w:rsidR="004E7DC8" w:rsidRPr="002F43E5" w:rsidRDefault="004E7DC8"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Министерство   образования и науки Республики Татарстан</w:t>
      </w:r>
    </w:p>
    <w:p w14:paraId="0267E82A" w14:textId="77777777" w:rsidR="004E7DC8" w:rsidRPr="002F43E5" w:rsidRDefault="004E7DC8"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ГАПОУ «Казанский политехнический колледж»</w:t>
      </w:r>
    </w:p>
    <w:p w14:paraId="67424934" w14:textId="45927B34" w:rsidR="005A21B4" w:rsidRPr="002F43E5" w:rsidRDefault="005A21B4" w:rsidP="002F43E5">
      <w:pPr>
        <w:spacing w:after="0" w:line="240" w:lineRule="auto"/>
        <w:jc w:val="both"/>
        <w:rPr>
          <w:rFonts w:ascii="Times New Roman" w:hAnsi="Times New Roman"/>
          <w:sz w:val="26"/>
          <w:szCs w:val="26"/>
        </w:rPr>
      </w:pPr>
    </w:p>
    <w:p w14:paraId="1F8D4712" w14:textId="09EC3477" w:rsidR="00BE2C9E" w:rsidRPr="002F43E5" w:rsidRDefault="00BE2C9E" w:rsidP="002F43E5">
      <w:pPr>
        <w:spacing w:after="0" w:line="240" w:lineRule="auto"/>
        <w:jc w:val="both"/>
        <w:rPr>
          <w:rFonts w:ascii="Times New Roman" w:hAnsi="Times New Roman"/>
          <w:sz w:val="26"/>
          <w:szCs w:val="26"/>
        </w:rPr>
      </w:pPr>
    </w:p>
    <w:p w14:paraId="45A5722D" w14:textId="771A03FB" w:rsidR="00BE2C9E" w:rsidRPr="002F43E5" w:rsidRDefault="00BE2C9E" w:rsidP="002F43E5">
      <w:pPr>
        <w:spacing w:after="0" w:line="240" w:lineRule="auto"/>
        <w:jc w:val="both"/>
        <w:rPr>
          <w:rFonts w:ascii="Times New Roman" w:hAnsi="Times New Roman"/>
          <w:sz w:val="26"/>
          <w:szCs w:val="26"/>
        </w:rPr>
      </w:pPr>
    </w:p>
    <w:p w14:paraId="3C17BA02" w14:textId="7547A216" w:rsidR="00BE2C9E" w:rsidRPr="002F43E5" w:rsidRDefault="00BE2C9E" w:rsidP="002F43E5">
      <w:pPr>
        <w:spacing w:after="0" w:line="240" w:lineRule="auto"/>
        <w:jc w:val="both"/>
        <w:rPr>
          <w:rFonts w:ascii="Times New Roman" w:hAnsi="Times New Roman"/>
          <w:sz w:val="26"/>
          <w:szCs w:val="26"/>
        </w:rPr>
      </w:pPr>
    </w:p>
    <w:p w14:paraId="58220B25" w14:textId="77777777" w:rsidR="00BE2C9E" w:rsidRPr="002F43E5" w:rsidRDefault="00BE2C9E" w:rsidP="002F43E5">
      <w:pPr>
        <w:spacing w:after="0" w:line="240" w:lineRule="auto"/>
        <w:jc w:val="both"/>
        <w:rPr>
          <w:rFonts w:ascii="Times New Roman" w:hAnsi="Times New Roman"/>
          <w:sz w:val="26"/>
          <w:szCs w:val="26"/>
        </w:rPr>
      </w:pPr>
    </w:p>
    <w:p w14:paraId="74FF47B3" w14:textId="77777777" w:rsidR="005A21B4" w:rsidRPr="002F43E5" w:rsidRDefault="005A21B4" w:rsidP="002F43E5">
      <w:pPr>
        <w:spacing w:after="0" w:line="240" w:lineRule="auto"/>
        <w:jc w:val="both"/>
        <w:rPr>
          <w:rFonts w:ascii="Times New Roman" w:hAnsi="Times New Roman"/>
          <w:sz w:val="26"/>
          <w:szCs w:val="26"/>
        </w:rPr>
      </w:pPr>
    </w:p>
    <w:p w14:paraId="006E9FE2" w14:textId="77777777" w:rsidR="004E7DC8" w:rsidRPr="002F43E5" w:rsidRDefault="004E7DC8" w:rsidP="002F43E5">
      <w:pPr>
        <w:spacing w:after="0" w:line="240" w:lineRule="auto"/>
        <w:jc w:val="both"/>
        <w:rPr>
          <w:rFonts w:ascii="Times New Roman" w:hAnsi="Times New Roman"/>
          <w:sz w:val="26"/>
          <w:szCs w:val="26"/>
        </w:rPr>
      </w:pPr>
    </w:p>
    <w:p w14:paraId="2EF84C56" w14:textId="77777777" w:rsidR="004E7DC8" w:rsidRPr="002F43E5" w:rsidRDefault="004E7DC8" w:rsidP="002F43E5">
      <w:pPr>
        <w:spacing w:after="0" w:line="240" w:lineRule="auto"/>
        <w:jc w:val="both"/>
        <w:rPr>
          <w:rFonts w:ascii="Times New Roman" w:hAnsi="Times New Roman"/>
          <w:sz w:val="26"/>
          <w:szCs w:val="26"/>
        </w:rPr>
      </w:pPr>
    </w:p>
    <w:p w14:paraId="069551AB" w14:textId="77777777" w:rsidR="004E7DC8" w:rsidRPr="002F43E5" w:rsidRDefault="004E7DC8" w:rsidP="002F43E5">
      <w:pPr>
        <w:spacing w:after="0" w:line="240" w:lineRule="auto"/>
        <w:jc w:val="both"/>
        <w:rPr>
          <w:rFonts w:ascii="Times New Roman" w:hAnsi="Times New Roman"/>
          <w:sz w:val="26"/>
          <w:szCs w:val="26"/>
        </w:rPr>
      </w:pPr>
    </w:p>
    <w:p w14:paraId="296AC49B" w14:textId="77777777" w:rsidR="004E7DC8" w:rsidRPr="002F43E5" w:rsidRDefault="004E7DC8" w:rsidP="002F43E5">
      <w:pPr>
        <w:spacing w:after="0" w:line="240" w:lineRule="auto"/>
        <w:jc w:val="both"/>
        <w:rPr>
          <w:rFonts w:ascii="Times New Roman" w:hAnsi="Times New Roman"/>
          <w:sz w:val="26"/>
          <w:szCs w:val="26"/>
        </w:rPr>
      </w:pPr>
    </w:p>
    <w:p w14:paraId="00054857" w14:textId="77777777" w:rsidR="005A21B4" w:rsidRPr="002F43E5" w:rsidRDefault="005A21B4" w:rsidP="002F43E5">
      <w:pPr>
        <w:spacing w:after="0" w:line="240" w:lineRule="auto"/>
        <w:jc w:val="both"/>
        <w:rPr>
          <w:rFonts w:ascii="Times New Roman" w:hAnsi="Times New Roman"/>
          <w:sz w:val="26"/>
          <w:szCs w:val="26"/>
        </w:rPr>
      </w:pPr>
    </w:p>
    <w:p w14:paraId="65B4DB27" w14:textId="77777777" w:rsidR="005A21B4" w:rsidRPr="002F43E5" w:rsidRDefault="005A21B4" w:rsidP="002F43E5">
      <w:pPr>
        <w:spacing w:after="0" w:line="240" w:lineRule="auto"/>
        <w:jc w:val="center"/>
        <w:rPr>
          <w:rFonts w:ascii="Times New Roman" w:hAnsi="Times New Roman"/>
          <w:b/>
          <w:sz w:val="26"/>
          <w:szCs w:val="26"/>
        </w:rPr>
      </w:pPr>
      <w:r w:rsidRPr="002F43E5">
        <w:rPr>
          <w:rFonts w:ascii="Times New Roman" w:hAnsi="Times New Roman"/>
          <w:b/>
          <w:sz w:val="26"/>
          <w:szCs w:val="26"/>
        </w:rPr>
        <w:t>Реферат</w:t>
      </w:r>
    </w:p>
    <w:p w14:paraId="66484970" w14:textId="77777777" w:rsidR="005A21B4" w:rsidRPr="002F43E5" w:rsidRDefault="005A21B4" w:rsidP="002F43E5">
      <w:pPr>
        <w:spacing w:after="0" w:line="240" w:lineRule="auto"/>
        <w:jc w:val="center"/>
        <w:rPr>
          <w:rFonts w:ascii="Times New Roman" w:hAnsi="Times New Roman"/>
          <w:sz w:val="26"/>
          <w:szCs w:val="26"/>
        </w:rPr>
      </w:pPr>
      <w:r w:rsidRPr="002F43E5">
        <w:rPr>
          <w:rFonts w:ascii="Times New Roman" w:hAnsi="Times New Roman"/>
          <w:sz w:val="26"/>
          <w:szCs w:val="26"/>
        </w:rPr>
        <w:t xml:space="preserve">по </w:t>
      </w:r>
      <w:r w:rsidR="004E7DC8" w:rsidRPr="002F43E5">
        <w:rPr>
          <w:rFonts w:ascii="Times New Roman" w:hAnsi="Times New Roman"/>
          <w:sz w:val="26"/>
          <w:szCs w:val="26"/>
        </w:rPr>
        <w:t>дисциплине _______________________________________</w:t>
      </w:r>
    </w:p>
    <w:p w14:paraId="7E362AAC" w14:textId="77777777" w:rsidR="005A21B4" w:rsidRPr="002F43E5" w:rsidRDefault="005A21B4" w:rsidP="002F43E5">
      <w:pPr>
        <w:spacing w:after="0" w:line="240" w:lineRule="auto"/>
        <w:jc w:val="center"/>
        <w:rPr>
          <w:rFonts w:ascii="Times New Roman" w:hAnsi="Times New Roman"/>
          <w:sz w:val="26"/>
          <w:szCs w:val="26"/>
        </w:rPr>
      </w:pPr>
      <w:r w:rsidRPr="002F43E5">
        <w:rPr>
          <w:rFonts w:ascii="Times New Roman" w:hAnsi="Times New Roman"/>
          <w:sz w:val="26"/>
          <w:szCs w:val="26"/>
        </w:rPr>
        <w:t xml:space="preserve">Тема: </w:t>
      </w:r>
      <w:r w:rsidR="004E7DC8" w:rsidRPr="002F43E5">
        <w:rPr>
          <w:rFonts w:ascii="Times New Roman" w:hAnsi="Times New Roman"/>
          <w:color w:val="000000"/>
          <w:spacing w:val="1"/>
          <w:sz w:val="26"/>
          <w:szCs w:val="26"/>
        </w:rPr>
        <w:t>____________________________________________________</w:t>
      </w:r>
    </w:p>
    <w:p w14:paraId="7F0FF248" w14:textId="77777777" w:rsidR="005A21B4" w:rsidRPr="002F43E5" w:rsidRDefault="005A21B4" w:rsidP="002F43E5">
      <w:pPr>
        <w:spacing w:after="0" w:line="240" w:lineRule="auto"/>
        <w:jc w:val="center"/>
        <w:rPr>
          <w:rFonts w:ascii="Times New Roman" w:hAnsi="Times New Roman"/>
          <w:sz w:val="26"/>
          <w:szCs w:val="26"/>
        </w:rPr>
      </w:pPr>
    </w:p>
    <w:p w14:paraId="21CEA048" w14:textId="77777777" w:rsidR="005A21B4" w:rsidRPr="002F43E5" w:rsidRDefault="005A21B4" w:rsidP="002F43E5">
      <w:pPr>
        <w:spacing w:after="0" w:line="240" w:lineRule="auto"/>
        <w:jc w:val="center"/>
        <w:rPr>
          <w:rFonts w:ascii="Times New Roman" w:hAnsi="Times New Roman"/>
          <w:sz w:val="26"/>
          <w:szCs w:val="26"/>
        </w:rPr>
      </w:pPr>
    </w:p>
    <w:p w14:paraId="0EE7A1D5" w14:textId="77777777" w:rsidR="005A21B4" w:rsidRPr="002F43E5" w:rsidRDefault="005A21B4" w:rsidP="002F43E5">
      <w:pPr>
        <w:spacing w:after="0" w:line="240" w:lineRule="auto"/>
        <w:jc w:val="both"/>
        <w:rPr>
          <w:rFonts w:ascii="Times New Roman" w:hAnsi="Times New Roman"/>
          <w:sz w:val="26"/>
          <w:szCs w:val="26"/>
        </w:rPr>
      </w:pPr>
    </w:p>
    <w:p w14:paraId="67381A47" w14:textId="2D126CAD" w:rsidR="005A21B4" w:rsidRPr="002F43E5" w:rsidRDefault="005A21B4" w:rsidP="002F43E5">
      <w:pPr>
        <w:spacing w:after="0" w:line="240" w:lineRule="auto"/>
        <w:jc w:val="both"/>
        <w:rPr>
          <w:rFonts w:ascii="Times New Roman" w:hAnsi="Times New Roman"/>
          <w:sz w:val="26"/>
          <w:szCs w:val="26"/>
        </w:rPr>
      </w:pPr>
    </w:p>
    <w:p w14:paraId="36DFE158" w14:textId="45D4C529" w:rsidR="00BE2C9E" w:rsidRPr="002F43E5" w:rsidRDefault="00BE2C9E" w:rsidP="002F43E5">
      <w:pPr>
        <w:spacing w:after="0" w:line="240" w:lineRule="auto"/>
        <w:jc w:val="both"/>
        <w:rPr>
          <w:rFonts w:ascii="Times New Roman" w:hAnsi="Times New Roman"/>
          <w:sz w:val="26"/>
          <w:szCs w:val="26"/>
        </w:rPr>
      </w:pPr>
    </w:p>
    <w:p w14:paraId="0E9C87B8" w14:textId="260F5ECF" w:rsidR="00BE2C9E" w:rsidRPr="002F43E5" w:rsidRDefault="00BE2C9E" w:rsidP="002F43E5">
      <w:pPr>
        <w:spacing w:after="0" w:line="240" w:lineRule="auto"/>
        <w:jc w:val="both"/>
        <w:rPr>
          <w:rFonts w:ascii="Times New Roman" w:hAnsi="Times New Roman"/>
          <w:sz w:val="26"/>
          <w:szCs w:val="26"/>
        </w:rPr>
      </w:pPr>
    </w:p>
    <w:p w14:paraId="36B4F12F" w14:textId="56956493" w:rsidR="00BE2C9E" w:rsidRPr="002F43E5" w:rsidRDefault="00BE2C9E" w:rsidP="002F43E5">
      <w:pPr>
        <w:spacing w:after="0" w:line="240" w:lineRule="auto"/>
        <w:jc w:val="both"/>
        <w:rPr>
          <w:rFonts w:ascii="Times New Roman" w:hAnsi="Times New Roman"/>
          <w:sz w:val="26"/>
          <w:szCs w:val="26"/>
        </w:rPr>
      </w:pPr>
    </w:p>
    <w:p w14:paraId="3C4046B3" w14:textId="08E51F11" w:rsidR="00BE2C9E" w:rsidRPr="002F43E5" w:rsidRDefault="00BE2C9E" w:rsidP="002F43E5">
      <w:pPr>
        <w:spacing w:after="0" w:line="240" w:lineRule="auto"/>
        <w:jc w:val="both"/>
        <w:rPr>
          <w:rFonts w:ascii="Times New Roman" w:hAnsi="Times New Roman"/>
          <w:sz w:val="26"/>
          <w:szCs w:val="26"/>
        </w:rPr>
      </w:pPr>
    </w:p>
    <w:p w14:paraId="58E58114" w14:textId="77777777" w:rsidR="00BE2C9E" w:rsidRPr="002F43E5" w:rsidRDefault="00BE2C9E" w:rsidP="002F43E5">
      <w:pPr>
        <w:spacing w:after="0" w:line="240" w:lineRule="auto"/>
        <w:jc w:val="both"/>
        <w:rPr>
          <w:rFonts w:ascii="Times New Roman" w:hAnsi="Times New Roman"/>
          <w:sz w:val="26"/>
          <w:szCs w:val="26"/>
        </w:rPr>
      </w:pPr>
    </w:p>
    <w:p w14:paraId="6E5514F2" w14:textId="77777777" w:rsidR="005A21B4" w:rsidRPr="002F43E5" w:rsidRDefault="005A21B4" w:rsidP="002F43E5">
      <w:pPr>
        <w:spacing w:after="0" w:line="240" w:lineRule="auto"/>
        <w:jc w:val="both"/>
        <w:rPr>
          <w:rFonts w:ascii="Times New Roman" w:hAnsi="Times New Roman"/>
          <w:sz w:val="26"/>
          <w:szCs w:val="26"/>
        </w:rPr>
      </w:pPr>
    </w:p>
    <w:p w14:paraId="51116B1E"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 xml:space="preserve">Выполнил: </w:t>
      </w:r>
      <w:r w:rsidR="004E7DC8" w:rsidRPr="002F43E5">
        <w:rPr>
          <w:rFonts w:ascii="Times New Roman" w:hAnsi="Times New Roman"/>
          <w:sz w:val="26"/>
          <w:szCs w:val="26"/>
        </w:rPr>
        <w:t>об</w:t>
      </w:r>
      <w:r w:rsidRPr="002F43E5">
        <w:rPr>
          <w:rFonts w:ascii="Times New Roman" w:hAnsi="Times New Roman"/>
          <w:sz w:val="26"/>
          <w:szCs w:val="26"/>
        </w:rPr>
        <w:t>уча</w:t>
      </w:r>
      <w:r w:rsidR="004E7DC8" w:rsidRPr="002F43E5">
        <w:rPr>
          <w:rFonts w:ascii="Times New Roman" w:hAnsi="Times New Roman"/>
          <w:sz w:val="26"/>
          <w:szCs w:val="26"/>
        </w:rPr>
        <w:t>ю</w:t>
      </w:r>
      <w:r w:rsidRPr="002F43E5">
        <w:rPr>
          <w:rFonts w:ascii="Times New Roman" w:hAnsi="Times New Roman"/>
          <w:sz w:val="26"/>
          <w:szCs w:val="26"/>
        </w:rPr>
        <w:t xml:space="preserve">щийся </w:t>
      </w:r>
      <w:r w:rsidR="004E7DC8" w:rsidRPr="002F43E5">
        <w:rPr>
          <w:rFonts w:ascii="Times New Roman" w:hAnsi="Times New Roman"/>
          <w:sz w:val="26"/>
          <w:szCs w:val="26"/>
        </w:rPr>
        <w:t>__</w:t>
      </w:r>
      <w:r w:rsidRPr="002F43E5">
        <w:rPr>
          <w:rFonts w:ascii="Times New Roman" w:hAnsi="Times New Roman"/>
          <w:sz w:val="26"/>
          <w:szCs w:val="26"/>
        </w:rPr>
        <w:t xml:space="preserve">курса, </w:t>
      </w:r>
    </w:p>
    <w:p w14:paraId="24474A9F"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 xml:space="preserve">Группы № </w:t>
      </w:r>
      <w:r w:rsidR="004E7DC8" w:rsidRPr="002F43E5">
        <w:rPr>
          <w:rFonts w:ascii="Times New Roman" w:hAnsi="Times New Roman"/>
          <w:sz w:val="26"/>
          <w:szCs w:val="26"/>
        </w:rPr>
        <w:t>____, ФИО</w:t>
      </w:r>
    </w:p>
    <w:p w14:paraId="5E067EBE" w14:textId="77777777" w:rsidR="005A21B4" w:rsidRPr="002F43E5" w:rsidRDefault="005A21B4" w:rsidP="002F43E5">
      <w:pPr>
        <w:tabs>
          <w:tab w:val="left" w:pos="5655"/>
        </w:tabs>
        <w:spacing w:after="0" w:line="240" w:lineRule="auto"/>
        <w:ind w:left="4962"/>
        <w:jc w:val="both"/>
        <w:rPr>
          <w:rFonts w:ascii="Times New Roman" w:hAnsi="Times New Roman"/>
          <w:sz w:val="26"/>
          <w:szCs w:val="26"/>
        </w:rPr>
      </w:pPr>
      <w:r w:rsidRPr="002F43E5">
        <w:rPr>
          <w:rFonts w:ascii="Times New Roman" w:hAnsi="Times New Roman"/>
          <w:sz w:val="26"/>
          <w:szCs w:val="26"/>
        </w:rPr>
        <w:t>Проверил:</w:t>
      </w:r>
    </w:p>
    <w:p w14:paraId="3A3915B7"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Преподаватель: ______</w:t>
      </w:r>
      <w:r w:rsidR="004E7DC8" w:rsidRPr="002F43E5">
        <w:rPr>
          <w:rFonts w:ascii="Times New Roman" w:hAnsi="Times New Roman"/>
          <w:sz w:val="26"/>
          <w:szCs w:val="26"/>
        </w:rPr>
        <w:t>ФИО</w:t>
      </w:r>
      <w:r w:rsidRPr="002F43E5">
        <w:rPr>
          <w:rFonts w:ascii="Times New Roman" w:hAnsi="Times New Roman"/>
          <w:sz w:val="26"/>
          <w:szCs w:val="26"/>
        </w:rPr>
        <w:t xml:space="preserve"> </w:t>
      </w:r>
    </w:p>
    <w:p w14:paraId="3B02ED64" w14:textId="77777777" w:rsidR="005A21B4" w:rsidRPr="002F43E5" w:rsidRDefault="005A21B4" w:rsidP="002F43E5">
      <w:pPr>
        <w:spacing w:after="0" w:line="240" w:lineRule="auto"/>
        <w:ind w:left="4962"/>
        <w:jc w:val="both"/>
        <w:rPr>
          <w:rFonts w:ascii="Times New Roman" w:hAnsi="Times New Roman"/>
          <w:sz w:val="26"/>
          <w:szCs w:val="26"/>
        </w:rPr>
      </w:pPr>
      <w:r w:rsidRPr="002F43E5">
        <w:rPr>
          <w:rFonts w:ascii="Times New Roman" w:hAnsi="Times New Roman"/>
          <w:sz w:val="26"/>
          <w:szCs w:val="26"/>
        </w:rPr>
        <w:t>___ (отметка)</w:t>
      </w:r>
    </w:p>
    <w:p w14:paraId="7A59DBFB" w14:textId="77777777" w:rsidR="005A21B4" w:rsidRPr="002F43E5" w:rsidRDefault="005A21B4" w:rsidP="002F43E5">
      <w:pPr>
        <w:tabs>
          <w:tab w:val="left" w:pos="6975"/>
        </w:tabs>
        <w:spacing w:after="0" w:line="240" w:lineRule="auto"/>
        <w:jc w:val="both"/>
        <w:rPr>
          <w:rFonts w:ascii="Times New Roman" w:hAnsi="Times New Roman"/>
          <w:sz w:val="26"/>
          <w:szCs w:val="26"/>
        </w:rPr>
      </w:pPr>
    </w:p>
    <w:p w14:paraId="64593766" w14:textId="77777777" w:rsidR="005A21B4" w:rsidRPr="002F43E5" w:rsidRDefault="005A21B4" w:rsidP="002F43E5">
      <w:pPr>
        <w:spacing w:after="0" w:line="240" w:lineRule="auto"/>
        <w:jc w:val="both"/>
        <w:rPr>
          <w:rFonts w:ascii="Times New Roman" w:hAnsi="Times New Roman"/>
          <w:sz w:val="26"/>
          <w:szCs w:val="26"/>
        </w:rPr>
      </w:pPr>
    </w:p>
    <w:p w14:paraId="4DAF30C6" w14:textId="77777777" w:rsidR="005A21B4" w:rsidRPr="002F43E5" w:rsidRDefault="005A21B4" w:rsidP="002F43E5">
      <w:pPr>
        <w:spacing w:after="0" w:line="240" w:lineRule="auto"/>
        <w:jc w:val="both"/>
        <w:rPr>
          <w:rFonts w:ascii="Times New Roman" w:hAnsi="Times New Roman"/>
          <w:sz w:val="26"/>
          <w:szCs w:val="26"/>
        </w:rPr>
      </w:pPr>
    </w:p>
    <w:p w14:paraId="54EF0B46" w14:textId="77777777" w:rsidR="004E7DC8" w:rsidRPr="002F43E5" w:rsidRDefault="004E7DC8" w:rsidP="002F43E5">
      <w:pPr>
        <w:spacing w:after="0" w:line="240" w:lineRule="auto"/>
        <w:jc w:val="both"/>
        <w:rPr>
          <w:rFonts w:ascii="Times New Roman" w:hAnsi="Times New Roman"/>
          <w:sz w:val="26"/>
          <w:szCs w:val="26"/>
        </w:rPr>
      </w:pPr>
    </w:p>
    <w:p w14:paraId="7190531E" w14:textId="77777777" w:rsidR="002A65E1" w:rsidRPr="002F43E5" w:rsidRDefault="002A65E1" w:rsidP="002F43E5">
      <w:pPr>
        <w:spacing w:after="0" w:line="240" w:lineRule="auto"/>
        <w:jc w:val="both"/>
        <w:rPr>
          <w:rFonts w:ascii="Times New Roman" w:hAnsi="Times New Roman"/>
          <w:sz w:val="26"/>
          <w:szCs w:val="26"/>
        </w:rPr>
      </w:pPr>
    </w:p>
    <w:p w14:paraId="48D1AC2B" w14:textId="77777777" w:rsidR="002A65E1" w:rsidRPr="002F43E5" w:rsidRDefault="002A65E1" w:rsidP="002F43E5">
      <w:pPr>
        <w:spacing w:after="0" w:line="240" w:lineRule="auto"/>
        <w:jc w:val="both"/>
        <w:rPr>
          <w:rFonts w:ascii="Times New Roman" w:hAnsi="Times New Roman"/>
          <w:sz w:val="26"/>
          <w:szCs w:val="26"/>
        </w:rPr>
      </w:pPr>
    </w:p>
    <w:p w14:paraId="2EC6DAA5" w14:textId="77777777" w:rsidR="002A65E1" w:rsidRPr="002F43E5" w:rsidRDefault="002A65E1" w:rsidP="002F43E5">
      <w:pPr>
        <w:spacing w:after="0" w:line="240" w:lineRule="auto"/>
        <w:jc w:val="both"/>
        <w:rPr>
          <w:rFonts w:ascii="Times New Roman" w:hAnsi="Times New Roman"/>
          <w:sz w:val="26"/>
          <w:szCs w:val="26"/>
        </w:rPr>
      </w:pPr>
    </w:p>
    <w:p w14:paraId="1DBEAA6F" w14:textId="77777777" w:rsidR="002A65E1" w:rsidRPr="002F43E5" w:rsidRDefault="002A65E1" w:rsidP="002F43E5">
      <w:pPr>
        <w:spacing w:after="0" w:line="240" w:lineRule="auto"/>
        <w:jc w:val="both"/>
        <w:rPr>
          <w:rFonts w:ascii="Times New Roman" w:hAnsi="Times New Roman"/>
          <w:sz w:val="26"/>
          <w:szCs w:val="26"/>
        </w:rPr>
      </w:pPr>
    </w:p>
    <w:p w14:paraId="369D2A88" w14:textId="77777777" w:rsidR="002A65E1" w:rsidRPr="002F43E5" w:rsidRDefault="002A65E1" w:rsidP="002F43E5">
      <w:pPr>
        <w:spacing w:after="0" w:line="240" w:lineRule="auto"/>
        <w:jc w:val="both"/>
        <w:rPr>
          <w:rFonts w:ascii="Times New Roman" w:hAnsi="Times New Roman"/>
          <w:sz w:val="26"/>
          <w:szCs w:val="26"/>
        </w:rPr>
      </w:pPr>
    </w:p>
    <w:p w14:paraId="3878E067" w14:textId="77777777" w:rsidR="002A65E1" w:rsidRPr="002F43E5" w:rsidRDefault="002A65E1" w:rsidP="002F43E5">
      <w:pPr>
        <w:spacing w:after="0" w:line="240" w:lineRule="auto"/>
        <w:jc w:val="both"/>
        <w:rPr>
          <w:rFonts w:ascii="Times New Roman" w:hAnsi="Times New Roman"/>
          <w:sz w:val="26"/>
          <w:szCs w:val="26"/>
        </w:rPr>
      </w:pPr>
    </w:p>
    <w:p w14:paraId="104591E2" w14:textId="77777777" w:rsidR="004E7DC8" w:rsidRPr="002F43E5" w:rsidRDefault="004E7DC8" w:rsidP="002F43E5">
      <w:pPr>
        <w:spacing w:after="0" w:line="240" w:lineRule="auto"/>
        <w:jc w:val="both"/>
        <w:rPr>
          <w:rFonts w:ascii="Times New Roman" w:hAnsi="Times New Roman"/>
          <w:sz w:val="26"/>
          <w:szCs w:val="26"/>
        </w:rPr>
      </w:pPr>
    </w:p>
    <w:p w14:paraId="57FA42FF" w14:textId="454FBD4A" w:rsidR="005C1D2C" w:rsidRPr="002F43E5" w:rsidRDefault="004E7DC8" w:rsidP="002F43E5">
      <w:pPr>
        <w:spacing w:after="0" w:line="240" w:lineRule="auto"/>
        <w:jc w:val="center"/>
        <w:rPr>
          <w:rFonts w:ascii="Times New Roman" w:hAnsi="Times New Roman"/>
          <w:sz w:val="26"/>
          <w:szCs w:val="26"/>
        </w:rPr>
      </w:pPr>
      <w:r w:rsidRPr="002F43E5">
        <w:rPr>
          <w:rFonts w:ascii="Times New Roman" w:hAnsi="Times New Roman"/>
          <w:sz w:val="26"/>
          <w:szCs w:val="26"/>
        </w:rPr>
        <w:t>Казань, 202</w:t>
      </w:r>
      <w:r w:rsidR="00BE2C9E" w:rsidRPr="002F43E5">
        <w:rPr>
          <w:rFonts w:ascii="Times New Roman" w:hAnsi="Times New Roman"/>
          <w:sz w:val="26"/>
          <w:szCs w:val="26"/>
        </w:rPr>
        <w:t>1</w:t>
      </w:r>
      <w:r w:rsidRPr="002F43E5">
        <w:rPr>
          <w:rFonts w:ascii="Times New Roman" w:hAnsi="Times New Roman"/>
          <w:sz w:val="26"/>
          <w:szCs w:val="26"/>
        </w:rPr>
        <w:t xml:space="preserve"> г.</w:t>
      </w:r>
    </w:p>
    <w:sectPr w:rsidR="005C1D2C" w:rsidRPr="002F43E5" w:rsidSect="002F43E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2E864" w14:textId="77777777" w:rsidR="008E6D43" w:rsidRDefault="008E6D43" w:rsidP="002A65E1">
      <w:pPr>
        <w:spacing w:after="0" w:line="240" w:lineRule="auto"/>
      </w:pPr>
      <w:r>
        <w:separator/>
      </w:r>
    </w:p>
  </w:endnote>
  <w:endnote w:type="continuationSeparator" w:id="0">
    <w:p w14:paraId="07DDF794" w14:textId="77777777" w:rsidR="008E6D43" w:rsidRDefault="008E6D4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513102"/>
      <w:docPartObj>
        <w:docPartGallery w:val="Page Numbers (Bottom of Page)"/>
        <w:docPartUnique/>
      </w:docPartObj>
    </w:sdtPr>
    <w:sdtEndPr/>
    <w:sdtContent>
      <w:p w14:paraId="0F7AE2FE" w14:textId="77777777" w:rsidR="002B2BFA" w:rsidRDefault="002B2BFA">
        <w:pPr>
          <w:pStyle w:val="a7"/>
          <w:jc w:val="right"/>
        </w:pPr>
        <w:r>
          <w:fldChar w:fldCharType="begin"/>
        </w:r>
        <w:r>
          <w:instrText>PAGE   \* MERGEFORMAT</w:instrText>
        </w:r>
        <w:r>
          <w:fldChar w:fldCharType="separate"/>
        </w:r>
        <w:r w:rsidR="00CE29E6">
          <w:rPr>
            <w:noProof/>
          </w:rPr>
          <w:t>31</w:t>
        </w:r>
        <w:r>
          <w:fldChar w:fldCharType="end"/>
        </w:r>
      </w:p>
    </w:sdtContent>
  </w:sdt>
  <w:p w14:paraId="7862F4E6" w14:textId="77777777" w:rsidR="002B2BFA" w:rsidRDefault="002B2B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89101" w14:textId="77777777" w:rsidR="008E6D43" w:rsidRDefault="008E6D43" w:rsidP="002A65E1">
      <w:pPr>
        <w:spacing w:after="0" w:line="240" w:lineRule="auto"/>
      </w:pPr>
      <w:r>
        <w:separator/>
      </w:r>
    </w:p>
  </w:footnote>
  <w:footnote w:type="continuationSeparator" w:id="0">
    <w:p w14:paraId="0D0C4C42" w14:textId="77777777" w:rsidR="008E6D43" w:rsidRDefault="008E6D43"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3244B6"/>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7"/>
  </w:num>
  <w:num w:numId="6">
    <w:abstractNumId w:val="0"/>
  </w:num>
  <w:num w:numId="7">
    <w:abstractNumId w:val="1"/>
  </w:num>
  <w:num w:numId="8">
    <w:abstractNumId w:val="3"/>
  </w:num>
  <w:num w:numId="9">
    <w:abstractNumId w:val="12"/>
  </w:num>
  <w:num w:numId="10">
    <w:abstractNumId w:val="2"/>
  </w:num>
  <w:num w:numId="11">
    <w:abstractNumId w:val="29"/>
  </w:num>
  <w:num w:numId="12">
    <w:abstractNumId w:val="28"/>
  </w:num>
  <w:num w:numId="13">
    <w:abstractNumId w:val="4"/>
  </w:num>
  <w:num w:numId="14">
    <w:abstractNumId w:val="20"/>
  </w:num>
  <w:num w:numId="15">
    <w:abstractNumId w:val="15"/>
  </w:num>
  <w:num w:numId="16">
    <w:abstractNumId w:val="26"/>
  </w:num>
  <w:num w:numId="17">
    <w:abstractNumId w:val="7"/>
  </w:num>
  <w:num w:numId="18">
    <w:abstractNumId w:val="5"/>
  </w:num>
  <w:num w:numId="19">
    <w:abstractNumId w:val="17"/>
  </w:num>
  <w:num w:numId="20">
    <w:abstractNumId w:val="9"/>
  </w:num>
  <w:num w:numId="21">
    <w:abstractNumId w:val="24"/>
  </w:num>
  <w:num w:numId="22">
    <w:abstractNumId w:val="16"/>
  </w:num>
  <w:num w:numId="23">
    <w:abstractNumId w:val="14"/>
  </w:num>
  <w:num w:numId="24">
    <w:abstractNumId w:val="30"/>
  </w:num>
  <w:num w:numId="25">
    <w:abstractNumId w:val="23"/>
  </w:num>
  <w:num w:numId="26">
    <w:abstractNumId w:val="11"/>
  </w:num>
  <w:num w:numId="27">
    <w:abstractNumId w:val="18"/>
  </w:num>
  <w:num w:numId="28">
    <w:abstractNumId w:val="25"/>
  </w:num>
  <w:num w:numId="29">
    <w:abstractNumId w:val="8"/>
  </w:num>
  <w:num w:numId="30">
    <w:abstractNumId w:val="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78D1"/>
    <w:rsid w:val="00045ABD"/>
    <w:rsid w:val="000917D4"/>
    <w:rsid w:val="000E0A55"/>
    <w:rsid w:val="00296E63"/>
    <w:rsid w:val="002A65E1"/>
    <w:rsid w:val="002B2BFA"/>
    <w:rsid w:val="002E5D77"/>
    <w:rsid w:val="002F43E5"/>
    <w:rsid w:val="0030247D"/>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61169"/>
    <w:rsid w:val="008C316D"/>
    <w:rsid w:val="008E0E6A"/>
    <w:rsid w:val="008E5309"/>
    <w:rsid w:val="008E6D43"/>
    <w:rsid w:val="008F189E"/>
    <w:rsid w:val="00912E33"/>
    <w:rsid w:val="00914DFE"/>
    <w:rsid w:val="009A4A21"/>
    <w:rsid w:val="009D34AE"/>
    <w:rsid w:val="00A835E6"/>
    <w:rsid w:val="00AA38C6"/>
    <w:rsid w:val="00AF5606"/>
    <w:rsid w:val="00AF7B4F"/>
    <w:rsid w:val="00B31F17"/>
    <w:rsid w:val="00B64B4A"/>
    <w:rsid w:val="00B708DD"/>
    <w:rsid w:val="00BE2C9E"/>
    <w:rsid w:val="00C019B5"/>
    <w:rsid w:val="00C820B5"/>
    <w:rsid w:val="00CE29E6"/>
    <w:rsid w:val="00CE71AE"/>
    <w:rsid w:val="00D11B42"/>
    <w:rsid w:val="00D6585C"/>
    <w:rsid w:val="00DD2B83"/>
    <w:rsid w:val="00E0218D"/>
    <w:rsid w:val="00E074AD"/>
    <w:rsid w:val="00E47DE0"/>
    <w:rsid w:val="00E87D8F"/>
    <w:rsid w:val="00EF2C1E"/>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A1653E2D-4E7B-4A6E-B66B-576AAE06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3">
    <w:name w:val="No Spacing"/>
    <w:uiPriority w:val="1"/>
    <w:qFormat/>
    <w:rsid w:val="00C820B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01898-A076-4897-A6CA-23DB4696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8704</Words>
  <Characters>49614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28</cp:revision>
  <dcterms:created xsi:type="dcterms:W3CDTF">2017-01-17T05:46:00Z</dcterms:created>
  <dcterms:modified xsi:type="dcterms:W3CDTF">2022-04-07T11:36:00Z</dcterms:modified>
</cp:coreProperties>
</file>